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58" w:rsidRPr="002716FF" w:rsidRDefault="006B4BF7" w:rsidP="00C34A58">
      <w:pPr>
        <w:pStyle w:val="Tekstpodstawowy2"/>
        <w:jc w:val="center"/>
        <w:rPr>
          <w:b/>
          <w:bCs/>
          <w:sz w:val="24"/>
        </w:rPr>
      </w:pPr>
      <w:r w:rsidRPr="002716FF">
        <w:rPr>
          <w:b/>
          <w:bCs/>
          <w:sz w:val="24"/>
        </w:rPr>
        <w:t xml:space="preserve">Protokół </w:t>
      </w:r>
      <w:r w:rsidR="000D15DE" w:rsidRPr="002716FF">
        <w:rPr>
          <w:b/>
          <w:bCs/>
          <w:sz w:val="24"/>
        </w:rPr>
        <w:t xml:space="preserve">Nr </w:t>
      </w:r>
      <w:r w:rsidR="00715D37" w:rsidRPr="002716FF">
        <w:rPr>
          <w:b/>
          <w:bCs/>
          <w:sz w:val="24"/>
        </w:rPr>
        <w:t>X</w:t>
      </w:r>
      <w:r w:rsidR="000D15DE" w:rsidRPr="002716FF">
        <w:rPr>
          <w:b/>
          <w:bCs/>
          <w:sz w:val="24"/>
        </w:rPr>
        <w:t>VIII</w:t>
      </w:r>
      <w:r w:rsidR="00C34A58" w:rsidRPr="002716FF">
        <w:rPr>
          <w:b/>
          <w:bCs/>
          <w:sz w:val="24"/>
        </w:rPr>
        <w:t>/202</w:t>
      </w:r>
      <w:r w:rsidR="000D15DE" w:rsidRPr="002716FF">
        <w:rPr>
          <w:b/>
          <w:bCs/>
          <w:sz w:val="24"/>
        </w:rPr>
        <w:t>6</w:t>
      </w:r>
    </w:p>
    <w:p w:rsidR="00C34A58" w:rsidRPr="002716FF" w:rsidRDefault="00C34A58" w:rsidP="00C34A58">
      <w:pPr>
        <w:pStyle w:val="Tekstpodstawowy2"/>
        <w:jc w:val="center"/>
        <w:rPr>
          <w:b/>
          <w:bCs/>
          <w:sz w:val="24"/>
        </w:rPr>
      </w:pPr>
      <w:r w:rsidRPr="002716FF">
        <w:rPr>
          <w:b/>
          <w:bCs/>
          <w:sz w:val="24"/>
        </w:rPr>
        <w:t>z Sesji Rady Gminy Uście Gorlickie</w:t>
      </w:r>
    </w:p>
    <w:p w:rsidR="00C34A58" w:rsidRPr="002716FF" w:rsidRDefault="000D15DE" w:rsidP="00C34A58">
      <w:pPr>
        <w:pStyle w:val="Tekstpodstawowy2"/>
        <w:tabs>
          <w:tab w:val="center" w:pos="4536"/>
          <w:tab w:val="left" w:pos="6300"/>
        </w:tabs>
        <w:jc w:val="center"/>
        <w:rPr>
          <w:b/>
          <w:bCs/>
          <w:sz w:val="24"/>
        </w:rPr>
      </w:pPr>
      <w:r w:rsidRPr="002716FF">
        <w:rPr>
          <w:b/>
          <w:bCs/>
          <w:sz w:val="24"/>
        </w:rPr>
        <w:t>z dnia 30 stycznia</w:t>
      </w:r>
      <w:r w:rsidR="00C34A58" w:rsidRPr="002716FF">
        <w:rPr>
          <w:b/>
          <w:bCs/>
          <w:sz w:val="24"/>
        </w:rPr>
        <w:t xml:space="preserve"> 202</w:t>
      </w:r>
      <w:r w:rsidRPr="002716FF">
        <w:rPr>
          <w:b/>
          <w:bCs/>
          <w:sz w:val="24"/>
        </w:rPr>
        <w:t>6</w:t>
      </w:r>
      <w:r w:rsidR="00C34A58" w:rsidRPr="002716FF">
        <w:rPr>
          <w:b/>
          <w:bCs/>
          <w:sz w:val="24"/>
        </w:rPr>
        <w:t xml:space="preserve"> r.</w:t>
      </w:r>
    </w:p>
    <w:p w:rsidR="00C34A58" w:rsidRPr="00D01FE4" w:rsidRDefault="00C34A58" w:rsidP="00C34A58">
      <w:pPr>
        <w:pStyle w:val="Tekstpodstawowy2"/>
        <w:rPr>
          <w:bCs/>
          <w:sz w:val="24"/>
          <w:highlight w:val="yellow"/>
        </w:rPr>
      </w:pPr>
    </w:p>
    <w:p w:rsidR="00C34A58" w:rsidRPr="00D01FE4" w:rsidRDefault="00C34A58" w:rsidP="00C34A58">
      <w:pPr>
        <w:pStyle w:val="Tekstpodstawowy2"/>
        <w:rPr>
          <w:bCs/>
          <w:sz w:val="24"/>
          <w:highlight w:val="yellow"/>
        </w:rPr>
      </w:pPr>
    </w:p>
    <w:p w:rsidR="00C34A58" w:rsidRPr="002716FF" w:rsidRDefault="00C34A58" w:rsidP="00C34A58">
      <w:pPr>
        <w:pStyle w:val="Tekstpodstawowy2"/>
        <w:rPr>
          <w:sz w:val="24"/>
        </w:rPr>
      </w:pPr>
      <w:r w:rsidRPr="002716FF">
        <w:rPr>
          <w:sz w:val="24"/>
        </w:rPr>
        <w:t>Sesja odbyła się w budynku Zespołu Szkół w Uściu Gorlickim. Obrady rozpoczęły się o godzinie 11</w:t>
      </w:r>
      <w:r w:rsidR="006B4BF7" w:rsidRPr="002716FF">
        <w:rPr>
          <w:sz w:val="24"/>
          <w:vertAlign w:val="superscript"/>
        </w:rPr>
        <w:t>11</w:t>
      </w:r>
      <w:r w:rsidRPr="002716FF">
        <w:rPr>
          <w:sz w:val="24"/>
        </w:rPr>
        <w:t xml:space="preserve"> W obradach uczestniczyło 1</w:t>
      </w:r>
      <w:r w:rsidR="000D15DE" w:rsidRPr="002716FF">
        <w:rPr>
          <w:sz w:val="24"/>
        </w:rPr>
        <w:t>5</w:t>
      </w:r>
      <w:r w:rsidRPr="002716FF">
        <w:rPr>
          <w:sz w:val="24"/>
        </w:rPr>
        <w:t xml:space="preserve"> członków rady gminy oraz sołtysi i pracownicy urzędu gminy. Listy obecnych na posiedzeniu są załączone do niniejszego protokołu i stanowią jego integralną część.</w:t>
      </w:r>
    </w:p>
    <w:p w:rsidR="00C34A58" w:rsidRPr="002716FF" w:rsidRDefault="00C34A58" w:rsidP="00C34A58">
      <w:pPr>
        <w:pStyle w:val="Tekstpodstawowy2"/>
        <w:rPr>
          <w:bCs/>
          <w:sz w:val="24"/>
        </w:rPr>
      </w:pPr>
      <w:r w:rsidRPr="002716FF">
        <w:rPr>
          <w:bCs/>
          <w:sz w:val="24"/>
        </w:rPr>
        <w:t>Ad.1</w:t>
      </w:r>
    </w:p>
    <w:p w:rsidR="006B4BF7" w:rsidRPr="002716FF" w:rsidRDefault="00C34A58" w:rsidP="006B4BF7">
      <w:pPr>
        <w:pStyle w:val="Lista"/>
        <w:ind w:left="0" w:firstLine="0"/>
        <w:jc w:val="both"/>
      </w:pPr>
      <w:r w:rsidRPr="002716FF">
        <w:t>Sesję otworzył P. Marcin Wszołek – Przewodniczący Rady Gminy. Przywitał obecnych. Na podstawie listy obecności stwierdził, że rada może prawomocnie podej</w:t>
      </w:r>
      <w:r w:rsidR="006B4BF7" w:rsidRPr="002716FF">
        <w:t xml:space="preserve">mować uchwały. Pan Marcin Wszołek przedstawił porządek obrad. </w:t>
      </w:r>
    </w:p>
    <w:p w:rsidR="006B4BF7" w:rsidRPr="00D01FE4" w:rsidRDefault="006B4BF7" w:rsidP="00C34A58">
      <w:pPr>
        <w:pStyle w:val="Lista"/>
        <w:jc w:val="both"/>
        <w:rPr>
          <w:highlight w:val="yellow"/>
        </w:rPr>
      </w:pPr>
    </w:p>
    <w:p w:rsidR="00C34A58" w:rsidRPr="002716FF" w:rsidRDefault="00C34A58" w:rsidP="00C34A58">
      <w:pPr>
        <w:pStyle w:val="Lista"/>
        <w:jc w:val="both"/>
      </w:pPr>
      <w:r w:rsidRPr="002716FF">
        <w:t xml:space="preserve">Ad.2 </w:t>
      </w:r>
      <w:r w:rsidRPr="002716FF">
        <w:tab/>
      </w:r>
    </w:p>
    <w:p w:rsidR="00C34A58" w:rsidRPr="002716FF" w:rsidRDefault="00C34A58" w:rsidP="00C34A58">
      <w:pPr>
        <w:pStyle w:val="Lista"/>
        <w:jc w:val="both"/>
      </w:pPr>
      <w:r w:rsidRPr="002716FF">
        <w:t xml:space="preserve">Pan Marcin Wszołek przedstawił porządek obrad. </w:t>
      </w:r>
    </w:p>
    <w:p w:rsidR="00C34A58" w:rsidRPr="002716FF" w:rsidRDefault="00C34A58" w:rsidP="00C34A58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716FF">
        <w:rPr>
          <w:rFonts w:ascii="Times New Roman" w:hAnsi="Times New Roman" w:cs="Times New Roman"/>
          <w:color w:val="auto"/>
          <w:sz w:val="24"/>
          <w:szCs w:val="24"/>
        </w:rPr>
        <w:t>PROJEKT PORZĄDKU OBRAD:</w:t>
      </w:r>
    </w:p>
    <w:p w:rsidR="00C34A58" w:rsidRPr="002716FF" w:rsidRDefault="00C34A58" w:rsidP="00C34A58">
      <w:pPr>
        <w:pStyle w:val="Akapitzlist"/>
        <w:numPr>
          <w:ilvl w:val="0"/>
          <w:numId w:val="1"/>
        </w:numPr>
        <w:ind w:left="426" w:hanging="284"/>
        <w:jc w:val="both"/>
        <w:rPr>
          <w:b/>
          <w:bCs/>
        </w:rPr>
      </w:pPr>
      <w:r w:rsidRPr="002716FF">
        <w:rPr>
          <w:b/>
          <w:bCs/>
        </w:rPr>
        <w:t>Otwarcie sesji.</w:t>
      </w:r>
    </w:p>
    <w:p w:rsidR="00C34A58" w:rsidRPr="002716FF" w:rsidRDefault="00C34A58" w:rsidP="00C34A58">
      <w:pPr>
        <w:pStyle w:val="Akapitzlist"/>
        <w:numPr>
          <w:ilvl w:val="0"/>
          <w:numId w:val="1"/>
        </w:numPr>
        <w:ind w:left="426" w:hanging="284"/>
        <w:jc w:val="both"/>
        <w:rPr>
          <w:b/>
          <w:bCs/>
        </w:rPr>
      </w:pPr>
      <w:r w:rsidRPr="002716FF">
        <w:rPr>
          <w:b/>
          <w:bCs/>
        </w:rPr>
        <w:t>Przedstawienie porządku obrad.</w:t>
      </w:r>
    </w:p>
    <w:p w:rsidR="00C34A58" w:rsidRPr="002716FF" w:rsidRDefault="00C34A58" w:rsidP="00C34A58">
      <w:pPr>
        <w:pStyle w:val="Akapitzlist"/>
        <w:numPr>
          <w:ilvl w:val="0"/>
          <w:numId w:val="1"/>
        </w:numPr>
        <w:ind w:left="426" w:hanging="284"/>
        <w:jc w:val="both"/>
        <w:rPr>
          <w:b/>
          <w:bCs/>
        </w:rPr>
      </w:pPr>
      <w:r w:rsidRPr="002716FF">
        <w:rPr>
          <w:b/>
          <w:bCs/>
        </w:rPr>
        <w:t>Wnioski do porządku obrad.</w:t>
      </w:r>
    </w:p>
    <w:p w:rsidR="00C34A58" w:rsidRPr="002716FF" w:rsidRDefault="00C34A58" w:rsidP="00C34A58">
      <w:pPr>
        <w:pStyle w:val="Akapitzlist"/>
        <w:numPr>
          <w:ilvl w:val="0"/>
          <w:numId w:val="1"/>
        </w:numPr>
        <w:ind w:left="426" w:hanging="284"/>
        <w:jc w:val="both"/>
        <w:rPr>
          <w:b/>
          <w:bCs/>
        </w:rPr>
      </w:pPr>
      <w:r w:rsidRPr="002716FF">
        <w:rPr>
          <w:b/>
        </w:rPr>
        <w:t>Zgłaszanie wniosków i uwag do protokołu z poprzedniej Sesji.</w:t>
      </w:r>
    </w:p>
    <w:p w:rsidR="00C34A58" w:rsidRPr="002716FF" w:rsidRDefault="00C34A58" w:rsidP="00C34A58">
      <w:pPr>
        <w:pStyle w:val="Lista2"/>
        <w:numPr>
          <w:ilvl w:val="0"/>
          <w:numId w:val="1"/>
        </w:numPr>
        <w:ind w:left="426" w:hanging="284"/>
        <w:jc w:val="both"/>
        <w:rPr>
          <w:b/>
        </w:rPr>
      </w:pPr>
      <w:r w:rsidRPr="002716FF">
        <w:rPr>
          <w:b/>
        </w:rPr>
        <w:t>Informacja o realizacji uchwał Rady Gminy z poprzedniej Sesji.</w:t>
      </w:r>
    </w:p>
    <w:p w:rsidR="00C34A58" w:rsidRPr="002716FF" w:rsidRDefault="00C34A58" w:rsidP="00C34A58">
      <w:pPr>
        <w:pStyle w:val="Lista2"/>
        <w:numPr>
          <w:ilvl w:val="0"/>
          <w:numId w:val="1"/>
        </w:numPr>
        <w:ind w:left="426" w:hanging="284"/>
        <w:jc w:val="both"/>
        <w:rPr>
          <w:b/>
        </w:rPr>
      </w:pPr>
      <w:r w:rsidRPr="002716FF">
        <w:rPr>
          <w:b/>
        </w:rPr>
        <w:t>Informacja o działalności międzysesyjnej Wójta.</w:t>
      </w:r>
    </w:p>
    <w:p w:rsidR="00C34A58" w:rsidRPr="002716FF" w:rsidRDefault="00C34A58" w:rsidP="00C34A58">
      <w:pPr>
        <w:pStyle w:val="Lista2"/>
        <w:numPr>
          <w:ilvl w:val="0"/>
          <w:numId w:val="1"/>
        </w:numPr>
        <w:ind w:left="426" w:hanging="284"/>
        <w:jc w:val="both"/>
        <w:rPr>
          <w:b/>
        </w:rPr>
      </w:pPr>
      <w:r w:rsidRPr="002716FF">
        <w:rPr>
          <w:b/>
        </w:rPr>
        <w:t>Podjęcie uchwał w sprawach:</w:t>
      </w:r>
    </w:p>
    <w:p w:rsidR="00C34A58" w:rsidRPr="002716FF" w:rsidRDefault="00C34A58" w:rsidP="00C34A58">
      <w:pPr>
        <w:pStyle w:val="Akapitzlist"/>
        <w:numPr>
          <w:ilvl w:val="0"/>
          <w:numId w:val="3"/>
        </w:numPr>
        <w:spacing w:line="276" w:lineRule="auto"/>
        <w:ind w:right="283"/>
        <w:jc w:val="both"/>
      </w:pPr>
      <w:r w:rsidRPr="002716FF">
        <w:t>W sprawie zmiany Budżetu Gminy Uście Gorlickie na 202</w:t>
      </w:r>
      <w:r w:rsidR="000D15DE" w:rsidRPr="002716FF">
        <w:t>6</w:t>
      </w:r>
      <w:r w:rsidRPr="002716FF">
        <w:t xml:space="preserve"> rok oraz zmiany uchwały b</w:t>
      </w:r>
      <w:r w:rsidR="00805C5A" w:rsidRPr="002716FF">
        <w:t>udżetowej na 202</w:t>
      </w:r>
      <w:r w:rsidR="000D15DE" w:rsidRPr="002716FF">
        <w:t>6</w:t>
      </w:r>
      <w:r w:rsidR="00805C5A" w:rsidRPr="002716FF">
        <w:t xml:space="preserve"> rok Nr </w:t>
      </w:r>
      <w:r w:rsidR="000D15DE" w:rsidRPr="002716FF">
        <w:t>X</w:t>
      </w:r>
      <w:r w:rsidRPr="002716FF">
        <w:t>V</w:t>
      </w:r>
      <w:r w:rsidR="000D15DE" w:rsidRPr="002716FF">
        <w:t>II/195</w:t>
      </w:r>
      <w:r w:rsidR="00805C5A" w:rsidRPr="002716FF">
        <w:t>/2</w:t>
      </w:r>
      <w:r w:rsidR="000D15DE" w:rsidRPr="002716FF">
        <w:t>5</w:t>
      </w:r>
      <w:r w:rsidRPr="002716FF">
        <w:t xml:space="preserve"> z dnia </w:t>
      </w:r>
      <w:r w:rsidR="00805C5A" w:rsidRPr="002716FF">
        <w:t>30</w:t>
      </w:r>
      <w:r w:rsidRPr="002716FF">
        <w:t xml:space="preserve"> grudnia 202</w:t>
      </w:r>
      <w:r w:rsidR="000D15DE" w:rsidRPr="002716FF">
        <w:t>5</w:t>
      </w:r>
      <w:r w:rsidRPr="002716FF">
        <w:t> r</w:t>
      </w:r>
    </w:p>
    <w:p w:rsidR="00C34A58" w:rsidRPr="002716FF" w:rsidRDefault="00C34A58" w:rsidP="00C34A58">
      <w:pPr>
        <w:pStyle w:val="Akapitzlist"/>
        <w:numPr>
          <w:ilvl w:val="0"/>
          <w:numId w:val="3"/>
        </w:numPr>
        <w:spacing w:line="276" w:lineRule="auto"/>
        <w:ind w:right="283"/>
        <w:jc w:val="both"/>
      </w:pPr>
      <w:r w:rsidRPr="002716FF">
        <w:t>W sprawie zmian Wieloletniej Prognozy Finansowej Gminy Uście Gorlickie.</w:t>
      </w:r>
    </w:p>
    <w:p w:rsidR="00C34A58" w:rsidRPr="002716FF" w:rsidRDefault="00C34A58" w:rsidP="00C34A58">
      <w:pPr>
        <w:pStyle w:val="Akapitzlist"/>
        <w:numPr>
          <w:ilvl w:val="0"/>
          <w:numId w:val="3"/>
        </w:numPr>
        <w:ind w:right="298"/>
        <w:jc w:val="both"/>
      </w:pPr>
      <w:r w:rsidRPr="002716FF">
        <w:t xml:space="preserve">W sprawie </w:t>
      </w:r>
      <w:r w:rsidR="000D15DE" w:rsidRPr="002716FF">
        <w:t>ustalenia wynagrodzenia Wójta Gminy Uście Gorlickie.</w:t>
      </w:r>
    </w:p>
    <w:p w:rsidR="00C34A58" w:rsidRPr="002716FF" w:rsidRDefault="00C34A58" w:rsidP="005B6CAB">
      <w:pPr>
        <w:pStyle w:val="Akapitzlist"/>
        <w:numPr>
          <w:ilvl w:val="0"/>
          <w:numId w:val="3"/>
        </w:numPr>
        <w:ind w:right="298"/>
        <w:jc w:val="both"/>
      </w:pPr>
      <w:r w:rsidRPr="002716FF">
        <w:t xml:space="preserve">W sprawie </w:t>
      </w:r>
      <w:r w:rsidR="00D71C12" w:rsidRPr="002716FF">
        <w:t>przyjęcia programu osłonowego „Korpus Wsparcia Seniorów”</w:t>
      </w:r>
      <w:r w:rsidR="00D9248C" w:rsidRPr="002716FF">
        <w:t xml:space="preserve"> na 2026 rok.</w:t>
      </w:r>
    </w:p>
    <w:p w:rsidR="000D15DE" w:rsidRPr="002716FF" w:rsidRDefault="000D15DE" w:rsidP="00C34A58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FF">
        <w:rPr>
          <w:rFonts w:ascii="Times New Roman" w:hAnsi="Times New Roman" w:cs="Times New Roman"/>
          <w:b/>
          <w:bCs/>
          <w:sz w:val="24"/>
          <w:szCs w:val="24"/>
        </w:rPr>
        <w:t>Interpelacje i zapytania radnych.</w:t>
      </w:r>
    </w:p>
    <w:p w:rsidR="00C34A58" w:rsidRPr="002716FF" w:rsidRDefault="00C34A58" w:rsidP="00C34A58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FF">
        <w:rPr>
          <w:rFonts w:ascii="Times New Roman" w:hAnsi="Times New Roman" w:cs="Times New Roman"/>
          <w:b/>
          <w:bCs/>
          <w:sz w:val="24"/>
          <w:szCs w:val="24"/>
        </w:rPr>
        <w:t>Wolne wnioski i oświadczenia radnych.</w:t>
      </w:r>
    </w:p>
    <w:p w:rsidR="00C34A58" w:rsidRPr="002716FF" w:rsidRDefault="00C34A58" w:rsidP="00C34A58">
      <w:pPr>
        <w:pStyle w:val="Bezodstpw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6FF">
        <w:rPr>
          <w:rFonts w:ascii="Times New Roman" w:hAnsi="Times New Roman" w:cs="Times New Roman"/>
          <w:b/>
          <w:bCs/>
          <w:sz w:val="24"/>
          <w:szCs w:val="24"/>
        </w:rPr>
        <w:t>Zamknięcie sesji.</w:t>
      </w:r>
    </w:p>
    <w:p w:rsidR="00C34A58" w:rsidRPr="002716FF" w:rsidRDefault="00C34A58" w:rsidP="00C34A58">
      <w:pPr>
        <w:pStyle w:val="Tekstpodstawowy"/>
        <w:jc w:val="both"/>
      </w:pPr>
      <w:r w:rsidRPr="002716FF">
        <w:t>Ad.3</w:t>
      </w:r>
    </w:p>
    <w:p w:rsidR="00C34A58" w:rsidRPr="002716FF" w:rsidRDefault="00C34A58" w:rsidP="00C34A58">
      <w:pPr>
        <w:pStyle w:val="Tekstpodstawowy"/>
        <w:jc w:val="both"/>
      </w:pPr>
      <w:r w:rsidRPr="002716FF">
        <w:t>Przewodniczący Rady Gminy zapytał  czy są uwagi lub wnioski do przedstawionego porządku obrad.</w:t>
      </w:r>
    </w:p>
    <w:p w:rsidR="00DC3E79" w:rsidRPr="002716FF" w:rsidRDefault="00A60A5E" w:rsidP="00C34A58">
      <w:pPr>
        <w:pStyle w:val="Tekstpodstawowy"/>
        <w:jc w:val="both"/>
      </w:pPr>
      <w:r w:rsidRPr="002716FF">
        <w:t>Pani Ewa Garbowska-Góra, Wójt</w:t>
      </w:r>
      <w:r w:rsidR="00C34A58" w:rsidRPr="002716FF">
        <w:t xml:space="preserve"> zawnioskował</w:t>
      </w:r>
      <w:r w:rsidRPr="002716FF">
        <w:t>a</w:t>
      </w:r>
      <w:r w:rsidR="00C34A58" w:rsidRPr="002716FF">
        <w:t xml:space="preserve"> o wprowadzenie do porządku obrad </w:t>
      </w:r>
      <w:r w:rsidRPr="002716FF">
        <w:t xml:space="preserve"> projekt</w:t>
      </w:r>
      <w:r w:rsidR="00DC3E79" w:rsidRPr="002716FF">
        <w:t xml:space="preserve">u uchwały </w:t>
      </w:r>
      <w:r w:rsidRPr="002716FF">
        <w:t xml:space="preserve">w sprawie </w:t>
      </w:r>
      <w:r w:rsidR="00DC3E79" w:rsidRPr="002716FF">
        <w:t>utworzenia spółki z ograniczoną odpowiedzialnością pod firmą Gminne Centrum Zdrowia Uście Gorlickie spółka z ograniczoną odpowiedzialnością.</w:t>
      </w:r>
    </w:p>
    <w:p w:rsidR="00D81F9C" w:rsidRPr="002716FF" w:rsidRDefault="00D81F9C" w:rsidP="00C34A58">
      <w:pPr>
        <w:pStyle w:val="Tekstpodstawowy"/>
        <w:jc w:val="both"/>
      </w:pPr>
      <w:r w:rsidRPr="002716FF">
        <w:t xml:space="preserve">Chcemy utworzyć podmiot leczniczy, który będzie się zajmował praktyką stomatologiczną. Po wielu nieudanych próbach sprowadzenia do nas stomatologa chcemy </w:t>
      </w:r>
      <w:r w:rsidR="00912F5F" w:rsidRPr="002716FF">
        <w:t xml:space="preserve">spróbować takiego rozwiązania, </w:t>
      </w:r>
      <w:r w:rsidRPr="002716FF">
        <w:t>mamy już przygotowane pewne kroki, poczynione ustalenia. Pani Wójt prosiła aby radni dali taką szansę na uruchomienie gabinetu stomatologicznego wyrażając zgodę na utworzenie takiej spółki.</w:t>
      </w:r>
    </w:p>
    <w:p w:rsidR="00C34A58" w:rsidRPr="002716FF" w:rsidRDefault="00C34A58" w:rsidP="00C34A58">
      <w:pPr>
        <w:pStyle w:val="Tekstpodstawowy"/>
        <w:jc w:val="both"/>
      </w:pPr>
      <w:r w:rsidRPr="002716FF">
        <w:t>Radni nie wnosili uwag. Porządek obrad po wprowadzeniu zmian został jednogłośnie przyjęty do realizacji i przedstawiał się następująco:</w:t>
      </w:r>
    </w:p>
    <w:p w:rsidR="00D9248C" w:rsidRPr="002716FF" w:rsidRDefault="00D9248C" w:rsidP="00D9248C">
      <w:pPr>
        <w:pStyle w:val="Akapitzlist"/>
        <w:numPr>
          <w:ilvl w:val="0"/>
          <w:numId w:val="16"/>
        </w:numPr>
        <w:jc w:val="both"/>
        <w:rPr>
          <w:b/>
          <w:bCs/>
        </w:rPr>
      </w:pPr>
      <w:r w:rsidRPr="002716FF">
        <w:rPr>
          <w:b/>
          <w:bCs/>
        </w:rPr>
        <w:t>Otwarcie sesji.</w:t>
      </w:r>
    </w:p>
    <w:p w:rsidR="00D9248C" w:rsidRPr="002716FF" w:rsidRDefault="00D9248C" w:rsidP="00D9248C">
      <w:pPr>
        <w:pStyle w:val="Akapitzlist"/>
        <w:numPr>
          <w:ilvl w:val="0"/>
          <w:numId w:val="16"/>
        </w:numPr>
        <w:jc w:val="both"/>
        <w:rPr>
          <w:b/>
          <w:bCs/>
        </w:rPr>
      </w:pPr>
      <w:r w:rsidRPr="002716FF">
        <w:rPr>
          <w:b/>
          <w:bCs/>
        </w:rPr>
        <w:lastRenderedPageBreak/>
        <w:t>Przedstawienie porządku obrad.</w:t>
      </w:r>
    </w:p>
    <w:p w:rsidR="00D9248C" w:rsidRPr="002716FF" w:rsidRDefault="00D9248C" w:rsidP="00D9248C">
      <w:pPr>
        <w:pStyle w:val="Akapitzlist"/>
        <w:numPr>
          <w:ilvl w:val="0"/>
          <w:numId w:val="16"/>
        </w:numPr>
        <w:jc w:val="both"/>
        <w:rPr>
          <w:b/>
          <w:bCs/>
        </w:rPr>
      </w:pPr>
      <w:r w:rsidRPr="002716FF">
        <w:rPr>
          <w:b/>
          <w:bCs/>
        </w:rPr>
        <w:t>Wnioski do porządku obrad.</w:t>
      </w:r>
    </w:p>
    <w:p w:rsidR="00D9248C" w:rsidRPr="002716FF" w:rsidRDefault="00D9248C" w:rsidP="00D9248C">
      <w:pPr>
        <w:pStyle w:val="Akapitzlist"/>
        <w:numPr>
          <w:ilvl w:val="0"/>
          <w:numId w:val="16"/>
        </w:numPr>
        <w:jc w:val="both"/>
        <w:rPr>
          <w:b/>
          <w:bCs/>
        </w:rPr>
      </w:pPr>
      <w:r w:rsidRPr="002716FF">
        <w:rPr>
          <w:b/>
        </w:rPr>
        <w:t>Zgłaszanie wniosków i uwag do protokołu z poprzedniej Sesji.</w:t>
      </w:r>
    </w:p>
    <w:p w:rsidR="00D9248C" w:rsidRPr="002716FF" w:rsidRDefault="00D9248C" w:rsidP="00D9248C">
      <w:pPr>
        <w:pStyle w:val="Lista2"/>
        <w:numPr>
          <w:ilvl w:val="0"/>
          <w:numId w:val="16"/>
        </w:numPr>
        <w:jc w:val="both"/>
        <w:rPr>
          <w:b/>
        </w:rPr>
      </w:pPr>
      <w:r w:rsidRPr="002716FF">
        <w:rPr>
          <w:b/>
        </w:rPr>
        <w:t>Informacja o realizacji uchwał Rady Gminy z poprzedniej Sesji.</w:t>
      </w:r>
    </w:p>
    <w:p w:rsidR="00D9248C" w:rsidRPr="002716FF" w:rsidRDefault="00D9248C" w:rsidP="00D9248C">
      <w:pPr>
        <w:pStyle w:val="Lista2"/>
        <w:numPr>
          <w:ilvl w:val="0"/>
          <w:numId w:val="16"/>
        </w:numPr>
        <w:jc w:val="both"/>
        <w:rPr>
          <w:b/>
        </w:rPr>
      </w:pPr>
      <w:r w:rsidRPr="002716FF">
        <w:rPr>
          <w:b/>
        </w:rPr>
        <w:t>Informacja o działalności międzysesyjnej Wójta.</w:t>
      </w:r>
    </w:p>
    <w:p w:rsidR="00D9248C" w:rsidRPr="002716FF" w:rsidRDefault="00D9248C" w:rsidP="00D9248C">
      <w:pPr>
        <w:pStyle w:val="Lista2"/>
        <w:numPr>
          <w:ilvl w:val="0"/>
          <w:numId w:val="16"/>
        </w:numPr>
        <w:jc w:val="both"/>
        <w:rPr>
          <w:b/>
        </w:rPr>
      </w:pPr>
      <w:r w:rsidRPr="002716FF">
        <w:rPr>
          <w:b/>
        </w:rPr>
        <w:t>Podjęcie uchwał w sprawach:</w:t>
      </w:r>
    </w:p>
    <w:p w:rsidR="00D9248C" w:rsidRPr="002716FF" w:rsidRDefault="00D9248C" w:rsidP="00DC3E79">
      <w:pPr>
        <w:pStyle w:val="Akapitzlist"/>
        <w:numPr>
          <w:ilvl w:val="0"/>
          <w:numId w:val="17"/>
        </w:numPr>
        <w:spacing w:line="276" w:lineRule="auto"/>
        <w:ind w:right="283"/>
        <w:jc w:val="both"/>
      </w:pPr>
      <w:r w:rsidRPr="002716FF">
        <w:t>W sprawie zmiany Budżetu Gminy Uście Gorlickie na 2026 rok oraz zmiany uchwały budżetowej na 2026 rok Nr XVII/195/25 z dnia 30 grudnia 2025 r</w:t>
      </w:r>
    </w:p>
    <w:p w:rsidR="00D9248C" w:rsidRPr="002716FF" w:rsidRDefault="00D9248C" w:rsidP="00DC3E79">
      <w:pPr>
        <w:pStyle w:val="Akapitzlist"/>
        <w:numPr>
          <w:ilvl w:val="0"/>
          <w:numId w:val="17"/>
        </w:numPr>
        <w:spacing w:line="276" w:lineRule="auto"/>
        <w:ind w:right="283"/>
        <w:jc w:val="both"/>
      </w:pPr>
      <w:r w:rsidRPr="002716FF">
        <w:t>W sprawie zmian Wieloletniej Prognozy Finansowej Gminy Uście Gorlickie.</w:t>
      </w:r>
    </w:p>
    <w:p w:rsidR="00D9248C" w:rsidRPr="002716FF" w:rsidRDefault="00D9248C" w:rsidP="00DC3E79">
      <w:pPr>
        <w:pStyle w:val="Akapitzlist"/>
        <w:numPr>
          <w:ilvl w:val="0"/>
          <w:numId w:val="17"/>
        </w:numPr>
        <w:ind w:right="298"/>
        <w:jc w:val="both"/>
      </w:pPr>
      <w:r w:rsidRPr="002716FF">
        <w:t>W sprawie ustalenia wynagrodzenia Wójta Gminy Uście Gorlickie.</w:t>
      </w:r>
    </w:p>
    <w:p w:rsidR="00D9248C" w:rsidRPr="002716FF" w:rsidRDefault="00D9248C" w:rsidP="00DC3E79">
      <w:pPr>
        <w:pStyle w:val="Akapitzlist"/>
        <w:numPr>
          <w:ilvl w:val="0"/>
          <w:numId w:val="17"/>
        </w:numPr>
        <w:ind w:right="298"/>
        <w:jc w:val="both"/>
      </w:pPr>
      <w:r w:rsidRPr="002716FF">
        <w:t>W sprawie przyjęcia programu osłonowego „Korpus Wsparcia Seniorów” na 2026 rok.</w:t>
      </w:r>
    </w:p>
    <w:p w:rsidR="00DC3E79" w:rsidRPr="002716FF" w:rsidRDefault="00D9248C" w:rsidP="00DC3E79">
      <w:pPr>
        <w:pStyle w:val="Akapitzlist"/>
        <w:numPr>
          <w:ilvl w:val="0"/>
          <w:numId w:val="17"/>
        </w:numPr>
        <w:ind w:right="298"/>
        <w:jc w:val="both"/>
      </w:pPr>
      <w:r w:rsidRPr="002716FF">
        <w:t xml:space="preserve">W sprawie </w:t>
      </w:r>
      <w:r w:rsidR="00DC3E79" w:rsidRPr="002716FF">
        <w:t>utworzenia spółki z ograniczoną odpowiedzialnością pod firmą Gminne Centrum Zdrowia Uście Gorlickie spółka z ograniczoną odpowiedzialnością.</w:t>
      </w:r>
    </w:p>
    <w:p w:rsidR="00DC3E79" w:rsidRPr="002716FF" w:rsidRDefault="00D9248C" w:rsidP="00DC3E79">
      <w:pPr>
        <w:pStyle w:val="Akapitzlist"/>
        <w:numPr>
          <w:ilvl w:val="0"/>
          <w:numId w:val="16"/>
        </w:numPr>
        <w:ind w:right="298"/>
        <w:jc w:val="both"/>
        <w:rPr>
          <w:b/>
        </w:rPr>
      </w:pPr>
      <w:r w:rsidRPr="002716FF">
        <w:rPr>
          <w:b/>
          <w:bCs/>
        </w:rPr>
        <w:t>Interpelacje i zapytania radnych.</w:t>
      </w:r>
    </w:p>
    <w:p w:rsidR="00DC3E79" w:rsidRPr="002716FF" w:rsidRDefault="00D9248C" w:rsidP="00DC3E79">
      <w:pPr>
        <w:pStyle w:val="Akapitzlist"/>
        <w:numPr>
          <w:ilvl w:val="0"/>
          <w:numId w:val="16"/>
        </w:numPr>
        <w:ind w:right="298"/>
        <w:jc w:val="both"/>
        <w:rPr>
          <w:b/>
        </w:rPr>
      </w:pPr>
      <w:r w:rsidRPr="002716FF">
        <w:rPr>
          <w:b/>
          <w:bCs/>
        </w:rPr>
        <w:t>Wolne wnioski i oświadczenia radnych.</w:t>
      </w:r>
    </w:p>
    <w:p w:rsidR="00D9248C" w:rsidRPr="002716FF" w:rsidRDefault="00D9248C" w:rsidP="00DC3E79">
      <w:pPr>
        <w:pStyle w:val="Akapitzlist"/>
        <w:numPr>
          <w:ilvl w:val="0"/>
          <w:numId w:val="16"/>
        </w:numPr>
        <w:ind w:right="298"/>
        <w:jc w:val="both"/>
        <w:rPr>
          <w:b/>
        </w:rPr>
      </w:pPr>
      <w:r w:rsidRPr="002716FF">
        <w:rPr>
          <w:b/>
          <w:bCs/>
        </w:rPr>
        <w:t>Zamknięcie sesji.</w:t>
      </w:r>
    </w:p>
    <w:p w:rsidR="00D9248C" w:rsidRPr="002716FF" w:rsidRDefault="00D9248C" w:rsidP="00C34A58">
      <w:pPr>
        <w:pStyle w:val="Tekstpodstawowy"/>
        <w:jc w:val="both"/>
        <w:rPr>
          <w:b/>
        </w:rPr>
      </w:pPr>
    </w:p>
    <w:p w:rsidR="00C34A58" w:rsidRPr="002716FF" w:rsidRDefault="00C34A58" w:rsidP="00C34A58">
      <w:pPr>
        <w:pStyle w:val="Tekstpodstawowy"/>
        <w:jc w:val="both"/>
        <w:rPr>
          <w:b/>
        </w:rPr>
      </w:pPr>
      <w:r w:rsidRPr="002716FF">
        <w:rPr>
          <w:b/>
        </w:rPr>
        <w:t>Ad.4</w:t>
      </w:r>
    </w:p>
    <w:p w:rsidR="00C34A58" w:rsidRPr="002716FF" w:rsidRDefault="00C34A58" w:rsidP="00C34A58">
      <w:pPr>
        <w:pStyle w:val="Tekstpodstawowy"/>
        <w:jc w:val="both"/>
      </w:pPr>
      <w:r w:rsidRPr="002716FF">
        <w:t xml:space="preserve">Przewodniczący Rady Gminy pytał, czy radni chcą złożyć uwagi lub wnioski do protokołu z poprzedniej Sesji. </w:t>
      </w:r>
    </w:p>
    <w:p w:rsidR="00C34A58" w:rsidRPr="002716FF" w:rsidRDefault="00C34A58" w:rsidP="00C34A58">
      <w:pPr>
        <w:pStyle w:val="Tekstpodstawowy"/>
        <w:jc w:val="both"/>
      </w:pPr>
      <w:r w:rsidRPr="002716FF">
        <w:t>Uwag do protokołu nie wnoszono.</w:t>
      </w:r>
    </w:p>
    <w:p w:rsidR="00C34A58" w:rsidRPr="002716FF" w:rsidRDefault="00C34A58" w:rsidP="00C34A58">
      <w:pPr>
        <w:jc w:val="both"/>
        <w:rPr>
          <w:b/>
        </w:rPr>
      </w:pPr>
      <w:r w:rsidRPr="002716FF">
        <w:rPr>
          <w:b/>
        </w:rPr>
        <w:t>Ad.5</w:t>
      </w:r>
    </w:p>
    <w:p w:rsidR="00C34A58" w:rsidRPr="002716FF" w:rsidRDefault="00C536FF" w:rsidP="00C34A58">
      <w:pPr>
        <w:pStyle w:val="Tekstpodstawowy"/>
        <w:jc w:val="both"/>
      </w:pPr>
      <w:r w:rsidRPr="002716FF">
        <w:t>Pan Marek Oleś, Sekretarz</w:t>
      </w:r>
      <w:r w:rsidR="005B6CAB" w:rsidRPr="002716FF">
        <w:t xml:space="preserve"> przedstawił</w:t>
      </w:r>
      <w:r w:rsidR="00C34A58" w:rsidRPr="002716FF">
        <w:t xml:space="preserve"> realizację u</w:t>
      </w:r>
      <w:r w:rsidRPr="002716FF">
        <w:t xml:space="preserve">chwał podjętych na poprzedniej </w:t>
      </w:r>
      <w:r w:rsidR="005B6CAB" w:rsidRPr="002716FF">
        <w:t>X</w:t>
      </w:r>
      <w:r w:rsidR="00C34A58" w:rsidRPr="002716FF">
        <w:t>V</w:t>
      </w:r>
      <w:r w:rsidRPr="002716FF">
        <w:t>II</w:t>
      </w:r>
      <w:r w:rsidR="00C34A58" w:rsidRPr="002716FF">
        <w:t xml:space="preserve"> Sesji. Pytań do przedstawionej informacji nie było.</w:t>
      </w:r>
    </w:p>
    <w:p w:rsidR="00C34A58" w:rsidRPr="002716FF" w:rsidRDefault="00C34A58" w:rsidP="00C34A58">
      <w:pPr>
        <w:pStyle w:val="Tekstpodstawowy"/>
        <w:jc w:val="both"/>
        <w:rPr>
          <w:b/>
        </w:rPr>
      </w:pPr>
      <w:r w:rsidRPr="002716FF">
        <w:rPr>
          <w:b/>
        </w:rPr>
        <w:t>Ad.6</w:t>
      </w:r>
    </w:p>
    <w:p w:rsidR="00C34A58" w:rsidRPr="002716FF" w:rsidRDefault="00C34A58" w:rsidP="00C34A58">
      <w:pPr>
        <w:pStyle w:val="Tekstpodstawowy"/>
        <w:jc w:val="both"/>
      </w:pPr>
      <w:r w:rsidRPr="002716FF">
        <w:t xml:space="preserve">Pani Ewa Garbowska-Góra, Wójt przedstawiła informację o działalności międzysesyjnej. </w:t>
      </w:r>
    </w:p>
    <w:p w:rsidR="00C34A58" w:rsidRPr="002716FF" w:rsidRDefault="00C34A58" w:rsidP="00C34A58">
      <w:pPr>
        <w:pStyle w:val="Tekstpodstawowy"/>
        <w:jc w:val="both"/>
      </w:pPr>
      <w:r w:rsidRPr="002716FF">
        <w:t>Pytań do przedstawionej informacji nie było.</w:t>
      </w:r>
    </w:p>
    <w:p w:rsidR="00C34A58" w:rsidRPr="002716FF" w:rsidRDefault="00C34A58" w:rsidP="00C34A58">
      <w:pPr>
        <w:pStyle w:val="Tekstpodstawowy"/>
        <w:jc w:val="both"/>
        <w:rPr>
          <w:b/>
        </w:rPr>
      </w:pPr>
      <w:r w:rsidRPr="002716FF">
        <w:rPr>
          <w:b/>
        </w:rPr>
        <w:t xml:space="preserve">Ad.7 Podjęcie uchwał </w:t>
      </w:r>
    </w:p>
    <w:p w:rsidR="00C34A58" w:rsidRPr="002716FF" w:rsidRDefault="005B6CAB" w:rsidP="00C34A58">
      <w:pPr>
        <w:pStyle w:val="Akapitzlist"/>
        <w:numPr>
          <w:ilvl w:val="0"/>
          <w:numId w:val="2"/>
        </w:numPr>
        <w:jc w:val="both"/>
      </w:pPr>
      <w:r w:rsidRPr="002716FF">
        <w:t>Uchwała Nr XVIII</w:t>
      </w:r>
      <w:r w:rsidR="00C34A58" w:rsidRPr="002716FF">
        <w:t>/</w:t>
      </w:r>
      <w:r w:rsidRPr="002716FF">
        <w:t>203</w:t>
      </w:r>
      <w:r w:rsidR="00C34A58" w:rsidRPr="002716FF">
        <w:t>/2</w:t>
      </w:r>
      <w:r w:rsidRPr="002716FF">
        <w:t>6</w:t>
      </w:r>
      <w:r w:rsidR="00C34A58" w:rsidRPr="002716FF">
        <w:t xml:space="preserve"> w sprawie zmiany Budżetu Gminy Uście Gorlickie na 202</w:t>
      </w:r>
      <w:r w:rsidRPr="002716FF">
        <w:t>6</w:t>
      </w:r>
      <w:r w:rsidR="00C34A58" w:rsidRPr="002716FF">
        <w:t xml:space="preserve"> rok oraz zmiany uchwały budżetowej na 202</w:t>
      </w:r>
      <w:r w:rsidRPr="002716FF">
        <w:t>6</w:t>
      </w:r>
      <w:r w:rsidR="00C536FF" w:rsidRPr="002716FF">
        <w:t xml:space="preserve"> rok N</w:t>
      </w:r>
      <w:r w:rsidRPr="002716FF">
        <w:t>r</w:t>
      </w:r>
      <w:r w:rsidR="00C536FF" w:rsidRPr="002716FF">
        <w:t xml:space="preserve"> </w:t>
      </w:r>
      <w:r w:rsidRPr="002716FF">
        <w:t>X</w:t>
      </w:r>
      <w:r w:rsidR="00C34A58" w:rsidRPr="002716FF">
        <w:t>V</w:t>
      </w:r>
      <w:r w:rsidR="00C536FF" w:rsidRPr="002716FF">
        <w:t>II/</w:t>
      </w:r>
      <w:r w:rsidR="00C93C03" w:rsidRPr="002716FF">
        <w:t>195/</w:t>
      </w:r>
      <w:r w:rsidR="00C34A58" w:rsidRPr="002716FF">
        <w:t>2</w:t>
      </w:r>
      <w:r w:rsidR="00C93C03" w:rsidRPr="002716FF">
        <w:t>5</w:t>
      </w:r>
      <w:r w:rsidR="00C34A58" w:rsidRPr="002716FF">
        <w:t xml:space="preserve"> z dnia </w:t>
      </w:r>
      <w:r w:rsidR="00C536FF" w:rsidRPr="002716FF">
        <w:t>30</w:t>
      </w:r>
      <w:r w:rsidR="00C34A58" w:rsidRPr="002716FF">
        <w:t xml:space="preserve"> grudnia 202</w:t>
      </w:r>
      <w:r w:rsidR="00C93C03" w:rsidRPr="002716FF">
        <w:t>5</w:t>
      </w:r>
      <w:r w:rsidR="00C34A58" w:rsidRPr="002716FF">
        <w:t> r.</w:t>
      </w:r>
    </w:p>
    <w:p w:rsidR="00C34A58" w:rsidRPr="002716FF" w:rsidRDefault="00C34A58" w:rsidP="00C34A58">
      <w:pPr>
        <w:pStyle w:val="Tekstpodstawowy"/>
        <w:jc w:val="both"/>
      </w:pPr>
      <w:r w:rsidRPr="002716FF">
        <w:t>Przewodniczący odczytał tytuł projektu i poprosił P. Skarbnik o omówienie zmian wprowadzanych w budżecie</w:t>
      </w:r>
      <w:r w:rsidR="00C536FF" w:rsidRPr="002716FF">
        <w:t xml:space="preserve"> oraz w WPF-</w:t>
      </w:r>
      <w:proofErr w:type="spellStart"/>
      <w:r w:rsidR="00C536FF" w:rsidRPr="002716FF">
        <w:t>ie</w:t>
      </w:r>
      <w:proofErr w:type="spellEnd"/>
      <w:r w:rsidRPr="002716FF">
        <w:t>.</w:t>
      </w:r>
    </w:p>
    <w:p w:rsidR="00C34A58" w:rsidRPr="002716FF" w:rsidRDefault="00C34A58" w:rsidP="00C34A58">
      <w:pPr>
        <w:pStyle w:val="Tekstpodstawowy"/>
        <w:jc w:val="both"/>
      </w:pPr>
      <w:r w:rsidRPr="002716FF">
        <w:t>P. M</w:t>
      </w:r>
      <w:r w:rsidR="00CE22F0" w:rsidRPr="002716FF">
        <w:t xml:space="preserve">arcin Wszołek poinformował, że </w:t>
      </w:r>
      <w:r w:rsidRPr="002716FF">
        <w:t>komisja budżetowa  na posiedzeniu w dniu dzisiejszym analizowała projekty uchwał przygotowane na  Sesję Rady Gminy</w:t>
      </w:r>
      <w:r w:rsidR="00C536FF" w:rsidRPr="002716FF">
        <w:t>, również projekty, które zostały wprowadzone do dzisiejszego porządku obrad</w:t>
      </w:r>
      <w:r w:rsidRPr="002716FF">
        <w:t>. Projekty otrzymały pozytywną opinię komisji.</w:t>
      </w:r>
    </w:p>
    <w:p w:rsidR="00EA40FC" w:rsidRPr="002716FF" w:rsidRDefault="00C34A58" w:rsidP="00EA40FC">
      <w:pPr>
        <w:pStyle w:val="Tekstpodstawowy"/>
        <w:jc w:val="both"/>
        <w:rPr>
          <w:b/>
          <w:bCs/>
          <w:caps/>
          <w:color w:val="000000"/>
          <w:shd w:val="clear" w:color="auto" w:fill="FFFFFF"/>
        </w:rPr>
      </w:pPr>
      <w:r w:rsidRPr="002716FF">
        <w:t>Skarbnik - P. Maria Bardo omówiła zmiany wprowadzane w uchwale budżetowej oraz WPF-</w:t>
      </w:r>
      <w:proofErr w:type="spellStart"/>
      <w:r w:rsidRPr="002716FF">
        <w:t>ie</w:t>
      </w:r>
      <w:proofErr w:type="spellEnd"/>
      <w:r w:rsidRPr="002716FF">
        <w:t>.</w:t>
      </w:r>
    </w:p>
    <w:p w:rsidR="00F071BE" w:rsidRPr="002716FF" w:rsidRDefault="00F071BE" w:rsidP="00F071BE">
      <w:pPr>
        <w:keepNext/>
        <w:autoSpaceDE w:val="0"/>
        <w:autoSpaceDN w:val="0"/>
        <w:adjustRightInd w:val="0"/>
        <w:contextualSpacing/>
        <w:jc w:val="both"/>
        <w:rPr>
          <w:b/>
          <w:bCs/>
          <w:color w:val="000000"/>
          <w:shd w:val="clear" w:color="auto" w:fill="FFFFFF"/>
        </w:rPr>
      </w:pPr>
      <w:r w:rsidRPr="002716FF">
        <w:rPr>
          <w:b/>
          <w:bCs/>
          <w:color w:val="000000"/>
          <w:shd w:val="clear" w:color="auto" w:fill="FFFFFF"/>
        </w:rPr>
        <w:t>DOCHODY</w:t>
      </w: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Dochody budżetu Gminy Uście Gorlickie na rok 2026 zostają zwiększone o kwotę  76 023,64 zł</w:t>
      </w:r>
      <w:r w:rsidR="00B47436">
        <w:rPr>
          <w:color w:val="000000"/>
          <w:shd w:val="clear" w:color="auto" w:fill="FFFFFF"/>
        </w:rPr>
        <w:t>.</w:t>
      </w:r>
      <w:r w:rsidRPr="002716FF">
        <w:rPr>
          <w:color w:val="000000"/>
          <w:shd w:val="clear" w:color="auto" w:fill="FFFFFF"/>
        </w:rPr>
        <w:t xml:space="preserve">    w tym:</w:t>
      </w:r>
    </w:p>
    <w:p w:rsidR="00F071BE" w:rsidRPr="002716FF" w:rsidRDefault="00F071BE" w:rsidP="00F071BE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 xml:space="preserve">dochody bieżące ulegają zwiększeniu o kwotę  76 023,64 zł </w:t>
      </w:r>
    </w:p>
    <w:p w:rsidR="00F071BE" w:rsidRPr="00D01FE4" w:rsidRDefault="00F071BE" w:rsidP="00F071BE">
      <w:pPr>
        <w:autoSpaceDE w:val="0"/>
        <w:autoSpaceDN w:val="0"/>
        <w:adjustRightInd w:val="0"/>
        <w:ind w:left="720"/>
        <w:contextualSpacing/>
        <w:jc w:val="both"/>
        <w:rPr>
          <w:color w:val="000000"/>
          <w:highlight w:val="yellow"/>
          <w:shd w:val="clear" w:color="auto" w:fill="FFFFFF"/>
        </w:rPr>
      </w:pPr>
    </w:p>
    <w:p w:rsidR="00F071BE" w:rsidRPr="002716FF" w:rsidRDefault="00F071BE" w:rsidP="00F071BE">
      <w:pPr>
        <w:keepNext/>
        <w:autoSpaceDE w:val="0"/>
        <w:autoSpaceDN w:val="0"/>
        <w:adjustRightInd w:val="0"/>
        <w:contextualSpacing/>
        <w:jc w:val="both"/>
        <w:rPr>
          <w:b/>
          <w:bCs/>
          <w:color w:val="000000"/>
          <w:shd w:val="clear" w:color="auto" w:fill="FFFFFF"/>
        </w:rPr>
      </w:pPr>
      <w:r w:rsidRPr="002716FF">
        <w:rPr>
          <w:b/>
          <w:bCs/>
          <w:color w:val="000000"/>
          <w:shd w:val="clear" w:color="auto" w:fill="FFFFFF"/>
        </w:rPr>
        <w:lastRenderedPageBreak/>
        <w:t>Dokonuje się następujących zmian po stronie dochodów:</w:t>
      </w:r>
    </w:p>
    <w:p w:rsidR="00F071BE" w:rsidRPr="002716FF" w:rsidRDefault="00F071BE" w:rsidP="00F071BE">
      <w:p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</w:p>
    <w:p w:rsidR="00F071BE" w:rsidRPr="002716FF" w:rsidRDefault="00F071BE" w:rsidP="00F071BE">
      <w:pPr>
        <w:numPr>
          <w:ilvl w:val="0"/>
          <w:numId w:val="18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801: zwiększa się dofinansowanie projektu „Małopolski system wspierania cyfrowej transformacji szkół” o 45 128,36 zł i wprowadza grant dla ZSP Wysowa w kwocie 6 366 zł na zakup cyfrowych materiałów dydaktycznych</w:t>
      </w:r>
    </w:p>
    <w:p w:rsidR="00F071BE" w:rsidRPr="002716FF" w:rsidRDefault="00F071BE" w:rsidP="00F071BE">
      <w:pPr>
        <w:numPr>
          <w:ilvl w:val="0"/>
          <w:numId w:val="18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852: wprowadza się dotację OPS w kwocie 529,28 zł i odpłatność za pobyt w schronisku 24 000 zł</w:t>
      </w:r>
    </w:p>
    <w:p w:rsidR="00F071BE" w:rsidRPr="00D01FE4" w:rsidRDefault="00F071BE" w:rsidP="00F071BE">
      <w:pPr>
        <w:autoSpaceDE w:val="0"/>
        <w:autoSpaceDN w:val="0"/>
        <w:adjustRightInd w:val="0"/>
        <w:contextualSpacing/>
        <w:jc w:val="both"/>
        <w:rPr>
          <w:color w:val="000000"/>
          <w:highlight w:val="yellow"/>
          <w:shd w:val="clear" w:color="auto" w:fill="FFFFFF"/>
        </w:rPr>
      </w:pP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Wydatki budżetu Gminy Uście Gorlickie na rok 2026 zostają zwiększone o 414 037,90 zł, w tym:</w:t>
      </w:r>
    </w:p>
    <w:p w:rsidR="00F071BE" w:rsidRPr="002716FF" w:rsidRDefault="00F071BE" w:rsidP="00F071BE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 xml:space="preserve">wydatki bieżące ulegają zwiększeniu o kwotę  104 037,90 zł </w:t>
      </w:r>
    </w:p>
    <w:p w:rsidR="00F071BE" w:rsidRPr="002716FF" w:rsidRDefault="00F071BE" w:rsidP="00F071BE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wydatki majątkowe zwiększa się o  310 000,00 zł</w:t>
      </w:r>
    </w:p>
    <w:p w:rsidR="00F071BE" w:rsidRPr="00D01FE4" w:rsidRDefault="00F071BE" w:rsidP="00F071BE">
      <w:pPr>
        <w:autoSpaceDE w:val="0"/>
        <w:autoSpaceDN w:val="0"/>
        <w:adjustRightInd w:val="0"/>
        <w:ind w:left="709"/>
        <w:contextualSpacing/>
        <w:jc w:val="both"/>
        <w:rPr>
          <w:color w:val="000000"/>
          <w:highlight w:val="yellow"/>
          <w:shd w:val="clear" w:color="auto" w:fill="FFFFFF"/>
        </w:rPr>
      </w:pPr>
    </w:p>
    <w:p w:rsidR="00F071BE" w:rsidRPr="002716FF" w:rsidRDefault="00F071BE" w:rsidP="00F071BE">
      <w:pPr>
        <w:keepNext/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b/>
          <w:bCs/>
          <w:color w:val="000000"/>
          <w:shd w:val="clear" w:color="auto" w:fill="FFFFFF"/>
        </w:rPr>
        <w:t>Dokonuje się następujących zmian po stronie wydatków:</w:t>
      </w: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</w:p>
    <w:p w:rsidR="00F071BE" w:rsidRPr="002716FF" w:rsidRDefault="00F071BE" w:rsidP="00F071BE">
      <w:pPr>
        <w:numPr>
          <w:ilvl w:val="0"/>
          <w:numId w:val="19"/>
        </w:numPr>
        <w:autoSpaceDE w:val="0"/>
        <w:autoSpaceDN w:val="0"/>
        <w:adjustRightInd w:val="0"/>
        <w:spacing w:before="240" w:line="276" w:lineRule="auto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700: zwiększa się wydatki statutowe o 1 200 zł</w:t>
      </w:r>
    </w:p>
    <w:p w:rsidR="00F071BE" w:rsidRPr="002716FF" w:rsidRDefault="00F071BE" w:rsidP="00F071BE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 xml:space="preserve"> w dziale 750: zwiększa się wydatki statutowe o 7 800 zł, majątkowe o 220 000 zł</w:t>
      </w:r>
    </w:p>
    <w:p w:rsidR="00F071BE" w:rsidRPr="002716FF" w:rsidRDefault="00F071BE" w:rsidP="00F071BE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801: zwiększa się wydatki na projekt „Małopolski system wspierania cyfrowej transformacji szkół” o 50 142,62 zł, wprowadza plan na różnice kursowe do projektu Erasmus w kwocie 4 000 zł i wydatki z grantu dla ZSP Wysowa 6 366 zł</w:t>
      </w:r>
    </w:p>
    <w:p w:rsidR="00F071BE" w:rsidRPr="002716FF" w:rsidRDefault="00F071BE" w:rsidP="00F071BE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851: wprowadza się wydatki majątkowe na objęcie udziałów w nowotworzonej spółce komunalnej w kwocie 100 000 zł</w:t>
      </w:r>
    </w:p>
    <w:p w:rsidR="00F071BE" w:rsidRPr="002716FF" w:rsidRDefault="00F071BE" w:rsidP="00F071BE">
      <w:pPr>
        <w:numPr>
          <w:ilvl w:val="0"/>
          <w:numId w:val="19"/>
        </w:num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852: zwiększa się wydatki z dotacji o 529,28 zł i wydatki statutowe o 24 000 zł</w:t>
      </w:r>
    </w:p>
    <w:p w:rsidR="00F071BE" w:rsidRPr="002716FF" w:rsidRDefault="00F071BE" w:rsidP="00F071BE">
      <w:pPr>
        <w:autoSpaceDE w:val="0"/>
        <w:autoSpaceDN w:val="0"/>
        <w:adjustRightInd w:val="0"/>
        <w:contextualSpacing/>
        <w:jc w:val="both"/>
        <w:rPr>
          <w:color w:val="000000"/>
          <w:shd w:val="clear" w:color="auto" w:fill="FFFFFF"/>
        </w:rPr>
      </w:pPr>
    </w:p>
    <w:p w:rsidR="00F071BE" w:rsidRPr="002716FF" w:rsidRDefault="00F071BE" w:rsidP="00F071BE">
      <w:pPr>
        <w:autoSpaceDE w:val="0"/>
        <w:autoSpaceDN w:val="0"/>
        <w:adjustRightInd w:val="0"/>
        <w:ind w:left="284" w:firstLine="424"/>
        <w:contextualSpacing/>
        <w:jc w:val="both"/>
        <w:rPr>
          <w:b/>
          <w:bCs/>
          <w:color w:val="000000"/>
          <w:shd w:val="clear" w:color="auto" w:fill="FFFFFF"/>
        </w:rPr>
      </w:pPr>
      <w:r w:rsidRPr="002716FF">
        <w:rPr>
          <w:b/>
          <w:bCs/>
          <w:color w:val="000000"/>
          <w:shd w:val="clear" w:color="auto" w:fill="FFFFFF"/>
        </w:rPr>
        <w:t>PRZYCHODY</w:t>
      </w: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Zwiększa się przychody budżetu o 338 014,26 zł.  Przychody po zmianach wynoszą  1 071 932,44 zł</w:t>
      </w:r>
    </w:p>
    <w:p w:rsidR="00F071BE" w:rsidRPr="002716FF" w:rsidRDefault="00F071BE" w:rsidP="00F071BE">
      <w:pPr>
        <w:keepNext/>
        <w:autoSpaceDE w:val="0"/>
        <w:autoSpaceDN w:val="0"/>
        <w:adjustRightInd w:val="0"/>
        <w:ind w:firstLine="720"/>
        <w:contextualSpacing/>
        <w:jc w:val="both"/>
        <w:rPr>
          <w:b/>
          <w:bCs/>
          <w:color w:val="000000"/>
          <w:shd w:val="clear" w:color="auto" w:fill="FFFFFF"/>
        </w:rPr>
      </w:pPr>
      <w:r w:rsidRPr="002716FF">
        <w:rPr>
          <w:b/>
          <w:bCs/>
          <w:color w:val="000000"/>
          <w:shd w:val="clear" w:color="auto" w:fill="FFFFFF"/>
        </w:rPr>
        <w:t>ROZCHODY</w:t>
      </w: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Rozchody budżetu Gminy Uście Gorlickie na rok 2026 nie uległy zmianie.</w:t>
      </w:r>
    </w:p>
    <w:p w:rsidR="00F071BE" w:rsidRPr="002716FF" w:rsidRDefault="00F071BE" w:rsidP="00F071BE">
      <w:pPr>
        <w:autoSpaceDE w:val="0"/>
        <w:autoSpaceDN w:val="0"/>
        <w:adjustRightInd w:val="0"/>
        <w:ind w:firstLine="708"/>
        <w:jc w:val="both"/>
        <w:rPr>
          <w:b/>
          <w:color w:val="000000"/>
          <w:shd w:val="clear" w:color="auto" w:fill="FFFFFF"/>
        </w:rPr>
      </w:pPr>
      <w:r w:rsidRPr="002716FF">
        <w:rPr>
          <w:b/>
          <w:color w:val="000000"/>
          <w:shd w:val="clear" w:color="auto" w:fill="FFFFFF"/>
        </w:rPr>
        <w:t>NADWYŻKA</w:t>
      </w:r>
    </w:p>
    <w:p w:rsidR="00F071BE" w:rsidRPr="002716FF" w:rsidRDefault="00F071BE" w:rsidP="00F071BE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Nadwyżka budżetowa zmniejszyła się o 338 014,26 zł i po zmianie wynosi 385 547,56 zł</w:t>
      </w:r>
    </w:p>
    <w:p w:rsidR="00F071BE" w:rsidRPr="002716FF" w:rsidRDefault="00F071BE" w:rsidP="00F071BE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</w:p>
    <w:p w:rsidR="00F071BE" w:rsidRPr="002716FF" w:rsidRDefault="00F071BE" w:rsidP="00F071BE">
      <w:pPr>
        <w:autoSpaceDE w:val="0"/>
        <w:autoSpaceDN w:val="0"/>
        <w:adjustRightInd w:val="0"/>
        <w:ind w:firstLine="708"/>
        <w:jc w:val="both"/>
        <w:rPr>
          <w:b/>
          <w:color w:val="000000"/>
          <w:shd w:val="clear" w:color="auto" w:fill="FFFFFF"/>
        </w:rPr>
      </w:pPr>
      <w:r w:rsidRPr="002716FF">
        <w:rPr>
          <w:b/>
          <w:color w:val="000000"/>
          <w:shd w:val="clear" w:color="auto" w:fill="FFFFFF"/>
        </w:rPr>
        <w:t>Autopoprawka:</w:t>
      </w:r>
    </w:p>
    <w:p w:rsidR="00F071BE" w:rsidRPr="002716FF" w:rsidRDefault="00F071BE" w:rsidP="00F071B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 xml:space="preserve">W dziale 801 wprowadzono po stronie dochodów i wydatków 6 366 zł grant dla ZSP w </w:t>
      </w:r>
      <w:proofErr w:type="spellStart"/>
      <w:r w:rsidRPr="002716FF">
        <w:rPr>
          <w:color w:val="000000"/>
          <w:shd w:val="clear" w:color="auto" w:fill="FFFFFF"/>
        </w:rPr>
        <w:t>Wysowej-Zdroju</w:t>
      </w:r>
      <w:proofErr w:type="spellEnd"/>
      <w:r w:rsidRPr="002716FF">
        <w:rPr>
          <w:color w:val="000000"/>
          <w:shd w:val="clear" w:color="auto" w:fill="FFFFFF"/>
        </w:rPr>
        <w:t xml:space="preserve"> na zakup cyfrowych materiałów dydaktycznych, wprowadzono różnice kursowe do projektu Erasmus 4 000 zł</w:t>
      </w:r>
    </w:p>
    <w:p w:rsidR="00F071BE" w:rsidRPr="002716FF" w:rsidRDefault="00F071BE" w:rsidP="00F071B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750: zmniejszono wydatki statutowe o 14 000 zł, zwiększono majątkowe o 10 000 zł ( termomodernizacja)</w:t>
      </w:r>
    </w:p>
    <w:p w:rsidR="00F071BE" w:rsidRPr="002716FF" w:rsidRDefault="00F071BE" w:rsidP="00F071B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852 wprowadzono po stronie dochodów i wydatków 24 000 zł; tj. odpłatność i wydatki na pobyt 1 osoby w schronisku</w:t>
      </w:r>
    </w:p>
    <w:p w:rsidR="00F071BE" w:rsidRPr="002716FF" w:rsidRDefault="00F071BE" w:rsidP="00F071BE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716FF">
        <w:rPr>
          <w:color w:val="000000"/>
          <w:shd w:val="clear" w:color="auto" w:fill="FFFFFF"/>
        </w:rPr>
        <w:t>W dziale 926: przeniesiono 40 590 zł z wydatków statutowych na majątkowe ( maty na lodowisko)</w:t>
      </w:r>
    </w:p>
    <w:p w:rsidR="00F071BE" w:rsidRPr="002716FF" w:rsidRDefault="00F071BE" w:rsidP="00F071BE">
      <w:pPr>
        <w:pStyle w:val="Tekstpodstawowy"/>
        <w:jc w:val="both"/>
      </w:pPr>
      <w:r w:rsidRPr="002716FF">
        <w:t>Przewodniczący Rady Gminy pytał czy są uwagi do przedstawionego projektu zmian uchwały budżetowej i WPF-u. Uwag nie było.</w:t>
      </w:r>
    </w:p>
    <w:p w:rsidR="00F071BE" w:rsidRPr="002716FF" w:rsidRDefault="00F071BE" w:rsidP="00F071BE">
      <w:pPr>
        <w:pStyle w:val="Tekstpodstawowy"/>
        <w:jc w:val="both"/>
      </w:pPr>
      <w:r w:rsidRPr="002716FF">
        <w:t>Uchwała  w sprawie zmiany budżetu została podjęta 15 głosami za (jednogłośnie).</w:t>
      </w:r>
    </w:p>
    <w:p w:rsidR="00C34A58" w:rsidRPr="002716FF" w:rsidRDefault="00C93C03" w:rsidP="00C34A58">
      <w:pPr>
        <w:pStyle w:val="Tekstpodstawowy2"/>
        <w:numPr>
          <w:ilvl w:val="0"/>
          <w:numId w:val="2"/>
        </w:numPr>
        <w:rPr>
          <w:sz w:val="24"/>
        </w:rPr>
      </w:pPr>
      <w:r w:rsidRPr="002716FF">
        <w:rPr>
          <w:sz w:val="24"/>
        </w:rPr>
        <w:t xml:space="preserve">Uchwała Nr </w:t>
      </w:r>
      <w:r w:rsidR="00EA40FC" w:rsidRPr="002716FF">
        <w:rPr>
          <w:sz w:val="24"/>
        </w:rPr>
        <w:t>X</w:t>
      </w:r>
      <w:r w:rsidRPr="002716FF">
        <w:rPr>
          <w:sz w:val="24"/>
        </w:rPr>
        <w:t>VIII</w:t>
      </w:r>
      <w:r w:rsidR="00EA40FC" w:rsidRPr="002716FF">
        <w:rPr>
          <w:sz w:val="24"/>
        </w:rPr>
        <w:t>/</w:t>
      </w:r>
      <w:r w:rsidRPr="002716FF">
        <w:rPr>
          <w:sz w:val="24"/>
        </w:rPr>
        <w:t>204</w:t>
      </w:r>
      <w:r w:rsidR="00C34A58" w:rsidRPr="002716FF">
        <w:rPr>
          <w:sz w:val="24"/>
        </w:rPr>
        <w:t>/2</w:t>
      </w:r>
      <w:r w:rsidRPr="002716FF">
        <w:rPr>
          <w:sz w:val="24"/>
        </w:rPr>
        <w:t>6</w:t>
      </w:r>
      <w:r w:rsidR="00C34A58" w:rsidRPr="002716FF">
        <w:rPr>
          <w:sz w:val="24"/>
        </w:rPr>
        <w:t xml:space="preserve"> w sprawie zmian Wieloletniej Prognozy Finansowej Gminy Uście Gorlickie.</w:t>
      </w:r>
    </w:p>
    <w:p w:rsidR="00C34A58" w:rsidRPr="002716FF" w:rsidRDefault="00C34A58" w:rsidP="00C34A58">
      <w:pPr>
        <w:pStyle w:val="Tekstpodstawowy"/>
        <w:jc w:val="both"/>
      </w:pPr>
      <w:r w:rsidRPr="002716FF">
        <w:t>P. Marcin Wszołek - Przewodniczący Rady Gminy polecił przygotować głosowanie.</w:t>
      </w:r>
    </w:p>
    <w:p w:rsidR="00C34A58" w:rsidRPr="002716FF" w:rsidRDefault="00C34A58" w:rsidP="00C34A58">
      <w:pPr>
        <w:pStyle w:val="Tekstpodstawowy"/>
        <w:jc w:val="both"/>
      </w:pPr>
      <w:r w:rsidRPr="002716FF">
        <w:lastRenderedPageBreak/>
        <w:t xml:space="preserve"> Uchwała została podjęta 1</w:t>
      </w:r>
      <w:r w:rsidR="00C93C03" w:rsidRPr="002716FF">
        <w:t>5</w:t>
      </w:r>
      <w:r w:rsidRPr="002716FF">
        <w:t xml:space="preserve"> głosami za (jednogłośnie).</w:t>
      </w:r>
    </w:p>
    <w:p w:rsidR="00C34A58" w:rsidRPr="002716FF" w:rsidRDefault="00C93C03" w:rsidP="00C34A58">
      <w:pPr>
        <w:pStyle w:val="Tekstpodstawowy"/>
        <w:numPr>
          <w:ilvl w:val="0"/>
          <w:numId w:val="2"/>
        </w:numPr>
        <w:jc w:val="both"/>
      </w:pPr>
      <w:r w:rsidRPr="002716FF">
        <w:t xml:space="preserve">Uchwała Nr </w:t>
      </w:r>
      <w:r w:rsidR="00EA40FC" w:rsidRPr="002716FF">
        <w:t>X</w:t>
      </w:r>
      <w:r w:rsidRPr="002716FF">
        <w:t>VIII</w:t>
      </w:r>
      <w:r w:rsidR="00EA40FC" w:rsidRPr="002716FF">
        <w:t>/</w:t>
      </w:r>
      <w:r w:rsidRPr="002716FF">
        <w:t>205</w:t>
      </w:r>
      <w:r w:rsidR="000203B8" w:rsidRPr="002716FF">
        <w:t>/2</w:t>
      </w:r>
      <w:r w:rsidRPr="002716FF">
        <w:t>6</w:t>
      </w:r>
      <w:r w:rsidR="00C34A58" w:rsidRPr="002716FF">
        <w:t xml:space="preserve"> w sprawie </w:t>
      </w:r>
      <w:r w:rsidRPr="002716FF">
        <w:t>ustalenia wynagrodzenia Wójta Gminy Uście Gorlickie</w:t>
      </w:r>
    </w:p>
    <w:p w:rsidR="00C93C03" w:rsidRPr="002716FF" w:rsidRDefault="00C34A58" w:rsidP="00C93C03">
      <w:pPr>
        <w:jc w:val="both"/>
      </w:pPr>
      <w:r w:rsidRPr="002716FF">
        <w:t>P. Mar</w:t>
      </w:r>
      <w:r w:rsidR="00DD7C17" w:rsidRPr="002716FF">
        <w:t>cin Wszołek</w:t>
      </w:r>
      <w:r w:rsidR="00513B0B" w:rsidRPr="002716FF">
        <w:t xml:space="preserve"> </w:t>
      </w:r>
      <w:r w:rsidR="00F071BE" w:rsidRPr="002716FF">
        <w:t>odczytał uzasadn</w:t>
      </w:r>
      <w:r w:rsidR="0068186E" w:rsidRPr="002716FF">
        <w:t>ienie do złożonego</w:t>
      </w:r>
      <w:r w:rsidR="00F071BE" w:rsidRPr="002716FF">
        <w:t xml:space="preserve"> projektu w sprawie ustalenia wynagrodzenia Wójta . Uzasadnienie stanowi pisemny załącznik do protokołu. Przewodniczący podkreślił w nim obiektywną ocenę sytuacji finansowej gminy oraz efekty zarządzania przez Panią Wójt budżetem jak również zaangażowanie w realizację zadań publicznych. </w:t>
      </w:r>
    </w:p>
    <w:p w:rsidR="00C34A58" w:rsidRPr="002716FF" w:rsidRDefault="00C34A58" w:rsidP="00C34A58">
      <w:pPr>
        <w:pStyle w:val="Tekstpodstawowy"/>
        <w:jc w:val="both"/>
      </w:pPr>
      <w:r w:rsidRPr="002716FF">
        <w:t>Przewodniczący Rady Gminy pytał czy są uwagi do przedstawionego projektu. Uwag nie było.</w:t>
      </w:r>
    </w:p>
    <w:p w:rsidR="00C34A58" w:rsidRPr="002716FF" w:rsidRDefault="00C34A58" w:rsidP="00C34A58">
      <w:pPr>
        <w:pStyle w:val="Tekstpodstawowy"/>
        <w:jc w:val="both"/>
      </w:pPr>
      <w:r w:rsidRPr="002716FF">
        <w:t>P. Marcin Wszołek Przewodniczący Rady Gminy polecił przygotować głosowanie. Uchw</w:t>
      </w:r>
      <w:r w:rsidR="00F4000A" w:rsidRPr="002716FF">
        <w:t>ała</w:t>
      </w:r>
      <w:r w:rsidRPr="002716FF">
        <w:t xml:space="preserve"> została podjęta </w:t>
      </w:r>
      <w:r w:rsidR="00C93C03" w:rsidRPr="002716FF">
        <w:t xml:space="preserve">14 głosami za (Bogdan Ferenc, Iwona Gryboś, Mikołaj </w:t>
      </w:r>
      <w:proofErr w:type="spellStart"/>
      <w:r w:rsidR="00C93C03" w:rsidRPr="002716FF">
        <w:t>Halczak</w:t>
      </w:r>
      <w:proofErr w:type="spellEnd"/>
      <w:r w:rsidR="00C93C03" w:rsidRPr="002716FF">
        <w:t xml:space="preserve">, Jolanta Matała, Sławomir Michalik, Rafał Oślizło, Konrad Piecuch, Krzysztof Piotrowski, Tomasz Poręba, </w:t>
      </w:r>
      <w:r w:rsidR="0008034B" w:rsidRPr="00B47436">
        <w:t xml:space="preserve">Marcin Wszołek, Józef Waszczyszak, Magda Turek, Beata </w:t>
      </w:r>
      <w:proofErr w:type="spellStart"/>
      <w:r w:rsidR="0008034B" w:rsidRPr="00B47436">
        <w:t>Pustółka</w:t>
      </w:r>
      <w:proofErr w:type="spellEnd"/>
      <w:r w:rsidR="0008034B" w:rsidRPr="00B47436">
        <w:t>, Bogumiła Waląg</w:t>
      </w:r>
      <w:r w:rsidR="00C93C03" w:rsidRPr="00B47436">
        <w:t>)</w:t>
      </w:r>
      <w:r w:rsidR="00C93C03" w:rsidRPr="002716FF">
        <w:t xml:space="preserve"> przy jednym głosie wstrzymującym się (Tadeusz Dziurny</w:t>
      </w:r>
      <w:r w:rsidRPr="002716FF">
        <w:t xml:space="preserve"> ).</w:t>
      </w:r>
    </w:p>
    <w:p w:rsidR="0058777A" w:rsidRPr="0008034B" w:rsidRDefault="0058777A" w:rsidP="00C34A58">
      <w:pPr>
        <w:pStyle w:val="Tekstpodstawowy"/>
        <w:jc w:val="both"/>
      </w:pPr>
      <w:r w:rsidRPr="0008034B">
        <w:t>Pani Ewa Garbowska- Góra, Wójt podz</w:t>
      </w:r>
      <w:r w:rsidR="0068186E" w:rsidRPr="0008034B">
        <w:t>iękowała wnioskodawcy</w:t>
      </w:r>
      <w:r w:rsidRPr="0008034B">
        <w:t xml:space="preserve"> za złożenie wniosku, za to, że ktoś docenia to co Wójt robi. Podziękowała wszystkim, którzy zagłosowali za zmianą wynagrodzenia i postara się przekonać tę 15 osobę o tym, że robi wszystko co w mocy Wójta i zasługuje na uchwalone dzisiaj wynagrodzenie. Pani Ewa Garbowska-Góra zarządza największą obszarowo gminą w Małopolsce. Mamy najwięc</w:t>
      </w:r>
      <w:r w:rsidR="0068186E" w:rsidRPr="0008034B">
        <w:t>ej miejscowości, najwięcej dróg gminnych i powiatowych. Wójt pracuje sama, bez powoływania Zastępcy Wójta.</w:t>
      </w:r>
    </w:p>
    <w:p w:rsidR="00C34A58" w:rsidRPr="0008034B" w:rsidRDefault="00E07BFD" w:rsidP="00C34A58">
      <w:pPr>
        <w:pStyle w:val="Tekstpodstawowy"/>
        <w:numPr>
          <w:ilvl w:val="0"/>
          <w:numId w:val="2"/>
        </w:numPr>
        <w:jc w:val="both"/>
      </w:pPr>
      <w:r w:rsidRPr="0008034B">
        <w:t xml:space="preserve">Uchwała Nr </w:t>
      </w:r>
      <w:r w:rsidR="00F4000A" w:rsidRPr="0008034B">
        <w:t>X</w:t>
      </w:r>
      <w:r w:rsidRPr="0008034B">
        <w:t>VIII</w:t>
      </w:r>
      <w:r w:rsidR="00C34A58" w:rsidRPr="0008034B">
        <w:t>/</w:t>
      </w:r>
      <w:r w:rsidRPr="0008034B">
        <w:t>206</w:t>
      </w:r>
      <w:r w:rsidR="00C34A58" w:rsidRPr="0008034B">
        <w:t>/2</w:t>
      </w:r>
      <w:r w:rsidRPr="0008034B">
        <w:t>6</w:t>
      </w:r>
      <w:r w:rsidR="00C34A58" w:rsidRPr="0008034B">
        <w:t xml:space="preserve"> w sprawie </w:t>
      </w:r>
      <w:r w:rsidRPr="0008034B">
        <w:t>przyjęcia programu osłonowego „Korpus Wsparcia Seniorów” na 2026 rok.</w:t>
      </w:r>
    </w:p>
    <w:p w:rsidR="00C34A58" w:rsidRPr="0008034B" w:rsidRDefault="00C34A58" w:rsidP="00C34A58">
      <w:pPr>
        <w:pStyle w:val="Tekstpodstawowy"/>
        <w:jc w:val="both"/>
      </w:pPr>
      <w:r w:rsidRPr="0008034B">
        <w:t>P. M</w:t>
      </w:r>
      <w:r w:rsidR="00E07BFD" w:rsidRPr="0008034B">
        <w:t xml:space="preserve">onika Baran Kierownik OPS </w:t>
      </w:r>
      <w:r w:rsidRPr="0008034B">
        <w:t>mówił</w:t>
      </w:r>
      <w:r w:rsidR="00E07BFD" w:rsidRPr="0008034B">
        <w:t>a</w:t>
      </w:r>
      <w:r w:rsidRPr="0008034B">
        <w:t xml:space="preserve">, że </w:t>
      </w:r>
      <w:r w:rsidR="0068186E" w:rsidRPr="0008034B">
        <w:t>w ramach programu wsparciem objętych będzie 30 seniorów z terenu gminy Uście Gorlickie. Program ma za zadanie poprawić bezpieczeństwo i funkcjonowanie osób 60 plus. Program jest współfinansowany ze środków Województwa Małopolskiego. Koszt projektu szacowany jest na 49 tysięcy złotych.</w:t>
      </w:r>
      <w:r w:rsidR="003D4040" w:rsidRPr="0008034B">
        <w:t xml:space="preserve"> Pani Kierownik OPS prosiła aby radni i sołtysi w swoich środowiskach zachęcali seniorów do uczestnictwa w zajęciach klubu seniora.</w:t>
      </w:r>
    </w:p>
    <w:p w:rsidR="0068186E" w:rsidRPr="0008034B" w:rsidRDefault="0068186E" w:rsidP="00C34A58">
      <w:pPr>
        <w:pStyle w:val="Tekstpodstawowy"/>
        <w:jc w:val="both"/>
      </w:pPr>
      <w:r w:rsidRPr="0008034B">
        <w:t>Pan Marek Oleś, Sekretarz dodał, że w projekcie jest zapis o publikacji uchwały, ale zapis ten będzie zmieniony, ponieważ uchwała nie wymaga</w:t>
      </w:r>
      <w:r w:rsidR="003D4040" w:rsidRPr="0008034B">
        <w:t xml:space="preserve"> publikacji w Dzienniku Urzędowym</w:t>
      </w:r>
    </w:p>
    <w:p w:rsidR="00F4000A" w:rsidRPr="0008034B" w:rsidRDefault="00C34A58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rPr>
          <w:color w:val="000000"/>
          <w:shd w:val="clear" w:color="auto" w:fill="FFFFFF"/>
        </w:rPr>
        <w:t xml:space="preserve">P. Marcin Wszołek Przewodniczący Rady Gminy pytał, czy są pytania do przedstawionego projektu uchwały. Pytań nie było. </w:t>
      </w:r>
    </w:p>
    <w:p w:rsidR="00C34A58" w:rsidRPr="0008034B" w:rsidRDefault="00C34A58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t>Przewodniczący Rady Gminy polecił przygotować głosowanie. Uchwała została podjęta 1</w:t>
      </w:r>
      <w:r w:rsidR="003D4040" w:rsidRPr="0008034B">
        <w:t>5</w:t>
      </w:r>
      <w:r w:rsidRPr="0008034B">
        <w:t xml:space="preserve"> głosami za (jednogłośnie).</w:t>
      </w:r>
    </w:p>
    <w:p w:rsidR="00C34A58" w:rsidRPr="0008034B" w:rsidRDefault="003D4040" w:rsidP="00C34A58">
      <w:pPr>
        <w:pStyle w:val="Tekstpodstawowy"/>
        <w:numPr>
          <w:ilvl w:val="0"/>
          <w:numId w:val="2"/>
        </w:numPr>
        <w:jc w:val="both"/>
      </w:pPr>
      <w:r w:rsidRPr="0008034B">
        <w:t xml:space="preserve">Uchwała Nr </w:t>
      </w:r>
      <w:r w:rsidR="00F4000A" w:rsidRPr="0008034B">
        <w:t>X</w:t>
      </w:r>
      <w:r w:rsidRPr="0008034B">
        <w:t>VIII/207</w:t>
      </w:r>
      <w:r w:rsidR="00C34A58" w:rsidRPr="0008034B">
        <w:t>/2</w:t>
      </w:r>
      <w:r w:rsidRPr="0008034B">
        <w:t>6</w:t>
      </w:r>
      <w:r w:rsidR="00C34A58" w:rsidRPr="0008034B">
        <w:t xml:space="preserve"> w sprawie </w:t>
      </w:r>
      <w:r w:rsidRPr="0008034B">
        <w:t>utworzenia spółki z ograniczoną odpowiedzialnością pod firmą Gminne Centrum Zdrowia Uście Gorlickie spółka z ograniczoną odpowiedzialnością.</w:t>
      </w:r>
    </w:p>
    <w:p w:rsidR="003D4040" w:rsidRPr="0008034B" w:rsidRDefault="003D4040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rPr>
          <w:color w:val="000000"/>
          <w:shd w:val="clear" w:color="auto" w:fill="FFFFFF"/>
        </w:rPr>
        <w:t>Przewodniczący Rady Gminy odczytał projekt uchwały i zwrócił się do Pani</w:t>
      </w:r>
      <w:r w:rsidR="00B52809" w:rsidRPr="0008034B">
        <w:rPr>
          <w:color w:val="000000"/>
          <w:shd w:val="clear" w:color="auto" w:fill="FFFFFF"/>
        </w:rPr>
        <w:t xml:space="preserve"> Wójt </w:t>
      </w:r>
      <w:r w:rsidR="0008034B" w:rsidRPr="00B47436">
        <w:rPr>
          <w:color w:val="000000"/>
          <w:shd w:val="clear" w:color="auto" w:fill="FFFFFF"/>
        </w:rPr>
        <w:t>aby</w:t>
      </w:r>
      <w:r w:rsidR="0008034B">
        <w:rPr>
          <w:color w:val="000000"/>
          <w:shd w:val="clear" w:color="auto" w:fill="FFFFFF"/>
        </w:rPr>
        <w:t xml:space="preserve"> </w:t>
      </w:r>
      <w:r w:rsidR="00B52809" w:rsidRPr="0008034B">
        <w:rPr>
          <w:color w:val="000000"/>
          <w:shd w:val="clear" w:color="auto" w:fill="FFFFFF"/>
        </w:rPr>
        <w:t>wyjaśniła cel podjęcia w/w uchwały.</w:t>
      </w:r>
    </w:p>
    <w:p w:rsidR="00B52809" w:rsidRPr="0008034B" w:rsidRDefault="00B52809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rPr>
          <w:color w:val="000000"/>
          <w:shd w:val="clear" w:color="auto" w:fill="FFFFFF"/>
        </w:rPr>
        <w:t xml:space="preserve">Pani Ewa Garbowska-Góra </w:t>
      </w:r>
      <w:r w:rsidR="00A022EE" w:rsidRPr="0008034B">
        <w:rPr>
          <w:color w:val="000000"/>
          <w:shd w:val="clear" w:color="auto" w:fill="FFFFFF"/>
        </w:rPr>
        <w:t>wielokrotnie mówiła już o braku stomatologa</w:t>
      </w:r>
      <w:r w:rsidR="00C82956" w:rsidRPr="0008034B">
        <w:rPr>
          <w:color w:val="000000"/>
          <w:shd w:val="clear" w:color="auto" w:fill="FFFFFF"/>
        </w:rPr>
        <w:t xml:space="preserve"> (świadczeń stomatologicznych) w naszej gminie. Wiele prób było podjętych jednak splot wydarzeń nie pozwolił na uruchomienie</w:t>
      </w:r>
      <w:r w:rsidR="00202351" w:rsidRPr="0008034B">
        <w:rPr>
          <w:color w:val="000000"/>
          <w:shd w:val="clear" w:color="auto" w:fill="FFFFFF"/>
        </w:rPr>
        <w:t xml:space="preserve"> gabi</w:t>
      </w:r>
      <w:r w:rsidR="00AA1A07" w:rsidRPr="0008034B">
        <w:rPr>
          <w:color w:val="000000"/>
          <w:shd w:val="clear" w:color="auto" w:fill="FFFFFF"/>
        </w:rPr>
        <w:t>netu. Stomatolodzy obawiają się</w:t>
      </w:r>
      <w:r w:rsidR="00202351" w:rsidRPr="0008034B">
        <w:rPr>
          <w:color w:val="000000"/>
          <w:shd w:val="clear" w:color="auto" w:fill="FFFFFF"/>
        </w:rPr>
        <w:t>, że nie będą w stanie na naszym terenie prowadzić dochodowego gabinetu stomatologicznego. Pani Wójt postanowiła wziąć sprawy w swoje ręce i spróbować założyć spółkę gminną (jednostkę gminną), która to wszystko stworzy, uruchomi, zatrudni a później może pojawi się ktoś, kto zechce pociągnąć to dalej i rozwijać. Nie możemy dłużej czekać licząc, że ktoś się pojawi i zrezygnuje albo długo się będz</w:t>
      </w:r>
      <w:r w:rsidR="00EE3C3C" w:rsidRPr="0008034B">
        <w:rPr>
          <w:color w:val="000000"/>
          <w:shd w:val="clear" w:color="auto" w:fill="FFFFFF"/>
        </w:rPr>
        <w:t>ie zastanawiać. Pokażemy, że nie</w:t>
      </w:r>
      <w:r w:rsidR="00202351" w:rsidRPr="0008034B">
        <w:rPr>
          <w:color w:val="000000"/>
          <w:shd w:val="clear" w:color="auto" w:fill="FFFFFF"/>
        </w:rPr>
        <w:t xml:space="preserve"> jest ryzykiem działanie na naszym terenie. Kiedyś utrzymywały </w:t>
      </w:r>
      <w:r w:rsidR="00202351" w:rsidRPr="0008034B">
        <w:rPr>
          <w:color w:val="000000"/>
          <w:shd w:val="clear" w:color="auto" w:fill="FFFFFF"/>
        </w:rPr>
        <w:lastRenderedPageBreak/>
        <w:t>się dwa gabinety stomatologiczne pomimo niedużej liczby mieszkańców. Pani Wójt prosi i proponuje aby spróbować w ten sposób.</w:t>
      </w:r>
    </w:p>
    <w:p w:rsidR="00F4000A" w:rsidRPr="0008034B" w:rsidRDefault="00C34A58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rPr>
          <w:color w:val="000000"/>
          <w:shd w:val="clear" w:color="auto" w:fill="FFFFFF"/>
        </w:rPr>
        <w:t>P. Marcin Wszołek Przewodniczący Rady Gminy pytał, czy są pytania do przedstawionego pr</w:t>
      </w:r>
      <w:r w:rsidR="00F4000A" w:rsidRPr="0008034B">
        <w:rPr>
          <w:color w:val="000000"/>
          <w:shd w:val="clear" w:color="auto" w:fill="FFFFFF"/>
        </w:rPr>
        <w:t>ojektu uchwały. Pytań nie było.</w:t>
      </w:r>
    </w:p>
    <w:p w:rsidR="00C34A58" w:rsidRPr="0008034B" w:rsidRDefault="00C34A58" w:rsidP="00F4000A">
      <w:pPr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08034B">
        <w:t>Przewodniczący Rady Gminy polecił przygotować głosowanie. Uchwała została podjęta 1</w:t>
      </w:r>
      <w:r w:rsidR="00E444C6" w:rsidRPr="0008034B">
        <w:t>5</w:t>
      </w:r>
      <w:r w:rsidRPr="0008034B">
        <w:t xml:space="preserve"> głosami za (jednogłośnie).</w:t>
      </w:r>
    </w:p>
    <w:p w:rsidR="0029508C" w:rsidRPr="00D01FE4" w:rsidRDefault="0029508C" w:rsidP="0092547D">
      <w:pPr>
        <w:pStyle w:val="Tekstpodstawowy"/>
        <w:jc w:val="both"/>
        <w:rPr>
          <w:highlight w:val="yellow"/>
        </w:rPr>
      </w:pPr>
    </w:p>
    <w:p w:rsidR="00C34A58" w:rsidRPr="0008034B" w:rsidRDefault="00C34A58" w:rsidP="0092547D">
      <w:pPr>
        <w:pStyle w:val="Tekstpodstawowy"/>
        <w:jc w:val="both"/>
      </w:pPr>
      <w:r w:rsidRPr="0008034B">
        <w:t>Ad.8</w:t>
      </w:r>
    </w:p>
    <w:p w:rsidR="00C34A58" w:rsidRPr="0008034B" w:rsidRDefault="00C34A58" w:rsidP="00C34A58">
      <w:pPr>
        <w:jc w:val="both"/>
      </w:pPr>
      <w:r w:rsidRPr="0008034B">
        <w:t xml:space="preserve">W okresie międzysesyjnym do biura rady nie wpłynęła żadna interpelacja, w dniu Sesji radni nie złożyli interpelacji. </w:t>
      </w:r>
    </w:p>
    <w:p w:rsidR="00C34A58" w:rsidRPr="0008034B" w:rsidRDefault="00C34A58" w:rsidP="00C34A58">
      <w:pPr>
        <w:jc w:val="both"/>
      </w:pPr>
    </w:p>
    <w:p w:rsidR="00C34A58" w:rsidRPr="0008034B" w:rsidRDefault="00C34A58" w:rsidP="00C34A58">
      <w:pPr>
        <w:jc w:val="both"/>
      </w:pPr>
      <w:r w:rsidRPr="0008034B">
        <w:t>Ad.9</w:t>
      </w:r>
    </w:p>
    <w:p w:rsidR="00C34A58" w:rsidRPr="0008034B" w:rsidRDefault="00C34A58" w:rsidP="00C34A58">
      <w:pPr>
        <w:jc w:val="both"/>
      </w:pPr>
      <w:r w:rsidRPr="0008034B">
        <w:t>Wolne wnioski i oświadczenia radnych.</w:t>
      </w:r>
    </w:p>
    <w:p w:rsidR="00E444C6" w:rsidRPr="0008034B" w:rsidRDefault="00E444C6" w:rsidP="00C34A58">
      <w:pPr>
        <w:jc w:val="both"/>
      </w:pPr>
      <w:r w:rsidRPr="0008034B">
        <w:t>Przewodniczący Rady Gminy odczytał pismo P. Jolanty i Eugeniusza Kożuch zam. Śnietnica 58 z prośbą o nieodpłatny przydział drewna</w:t>
      </w:r>
      <w:r w:rsidR="00A646CA" w:rsidRPr="0008034B">
        <w:t xml:space="preserve"> potrzebnego do odbudowy budynku gospodarczego, który uległ poważnym uszkodzeniom w wyniku pożaru. </w:t>
      </w:r>
    </w:p>
    <w:p w:rsidR="00A646CA" w:rsidRPr="0008034B" w:rsidRDefault="00A646CA" w:rsidP="00C34A58">
      <w:pPr>
        <w:jc w:val="both"/>
      </w:pPr>
      <w:r w:rsidRPr="0008034B">
        <w:t>Radny Sławomir Michalik zwrócił się do radnych z prośbą o przydzielenie wnioskowanej ilości drewna, ponieważ szkody wyrządzone przez ogień są bardzo duże.</w:t>
      </w:r>
    </w:p>
    <w:p w:rsidR="00FC5BB8" w:rsidRPr="0008034B" w:rsidRDefault="00FC5BB8" w:rsidP="00C34A58">
      <w:pPr>
        <w:jc w:val="both"/>
      </w:pPr>
      <w:r w:rsidRPr="0008034B">
        <w:t>Pani Ewa Garbowsk</w:t>
      </w:r>
      <w:r w:rsidRPr="00B47436">
        <w:t>a</w:t>
      </w:r>
      <w:r w:rsidR="00B47436">
        <w:t xml:space="preserve"> </w:t>
      </w:r>
      <w:r w:rsidRPr="00B47436">
        <w:t>–</w:t>
      </w:r>
      <w:r w:rsidR="00B47436">
        <w:t xml:space="preserve"> </w:t>
      </w:r>
      <w:bookmarkStart w:id="0" w:name="_GoBack"/>
      <w:bookmarkEnd w:id="0"/>
      <w:r w:rsidRPr="0008034B">
        <w:t>Góra, Wójt również prosiła o przychylność i przydzielenie drewna. Podziękowała wszystkim jednostkom straży pożarnej za szybkie działania, dzięki temu budynki w pobliżu nie uległy zniszczeniu.</w:t>
      </w:r>
    </w:p>
    <w:p w:rsidR="00C34A58" w:rsidRPr="00D01FE4" w:rsidRDefault="00C34A58" w:rsidP="00C34A58">
      <w:pPr>
        <w:jc w:val="both"/>
        <w:rPr>
          <w:highlight w:val="yellow"/>
        </w:rPr>
      </w:pPr>
    </w:p>
    <w:p w:rsidR="00FC5BB8" w:rsidRPr="0008034B" w:rsidRDefault="00FC5BB8" w:rsidP="00FC5BB8">
      <w:pPr>
        <w:pStyle w:val="Tekstpodstawowy"/>
        <w:numPr>
          <w:ilvl w:val="0"/>
          <w:numId w:val="2"/>
        </w:numPr>
        <w:jc w:val="both"/>
        <w:rPr>
          <w:color w:val="000000"/>
          <w:shd w:val="clear" w:color="auto" w:fill="FFFFFF"/>
        </w:rPr>
      </w:pPr>
      <w:r w:rsidRPr="0008034B">
        <w:t>Uchwała Nr XVIII/208/26 w sprawie nieodpłatnego przydziału drewna.</w:t>
      </w:r>
    </w:p>
    <w:p w:rsidR="00FC5BB8" w:rsidRPr="0008034B" w:rsidRDefault="00FC5BB8" w:rsidP="00FC5BB8">
      <w:pPr>
        <w:pStyle w:val="Tekstpodstawowy"/>
        <w:jc w:val="both"/>
        <w:rPr>
          <w:color w:val="000000"/>
          <w:shd w:val="clear" w:color="auto" w:fill="FFFFFF"/>
        </w:rPr>
      </w:pPr>
      <w:r w:rsidRPr="0008034B">
        <w:rPr>
          <w:color w:val="000000"/>
          <w:shd w:val="clear" w:color="auto" w:fill="FFFFFF"/>
        </w:rPr>
        <w:t xml:space="preserve">P. Marcin Wszołek Przewodniczący Rady Gminy pytał, czy radni mają pytania. Pytań nie było. </w:t>
      </w:r>
    </w:p>
    <w:p w:rsidR="00FC5BB8" w:rsidRPr="0008034B" w:rsidRDefault="00FC5BB8" w:rsidP="00FC5BB8">
      <w:pPr>
        <w:pStyle w:val="Tekstpodstawowy"/>
        <w:jc w:val="both"/>
        <w:rPr>
          <w:color w:val="000000"/>
          <w:shd w:val="clear" w:color="auto" w:fill="FFFFFF"/>
        </w:rPr>
      </w:pPr>
      <w:r w:rsidRPr="0008034B">
        <w:t>Przewodniczący Rady Gminy polecił przygotować głosowanie. Uchwała została podjęta 15 głosami za (jednogłośnie).</w:t>
      </w:r>
    </w:p>
    <w:p w:rsidR="00FC5BB8" w:rsidRPr="0008034B" w:rsidRDefault="00FC5BB8" w:rsidP="00C34A58">
      <w:pPr>
        <w:jc w:val="both"/>
      </w:pPr>
    </w:p>
    <w:p w:rsidR="00C34A58" w:rsidRPr="0008034B" w:rsidRDefault="00C34A58" w:rsidP="00C34A58">
      <w:pPr>
        <w:jc w:val="both"/>
      </w:pPr>
      <w:r w:rsidRPr="0008034B">
        <w:t>Ad.10</w:t>
      </w:r>
    </w:p>
    <w:p w:rsidR="00C34A58" w:rsidRPr="0008034B" w:rsidRDefault="00C34A58" w:rsidP="00C34A58">
      <w:pPr>
        <w:pStyle w:val="Tekstpodstawowy"/>
        <w:jc w:val="both"/>
      </w:pPr>
      <w:r w:rsidRPr="0008034B">
        <w:t>Porządek posiedzenia został wyczerpany. P. Marcin Wszołek – Przewodniczący Rady Gminy podziękował wszystkim za udzi</w:t>
      </w:r>
      <w:r w:rsidR="00990568" w:rsidRPr="0008034B">
        <w:t xml:space="preserve">ał w obradach i zamknął obrady </w:t>
      </w:r>
      <w:r w:rsidR="0092547D" w:rsidRPr="0008034B">
        <w:t>X</w:t>
      </w:r>
      <w:r w:rsidR="00990568" w:rsidRPr="0008034B">
        <w:t>VIII</w:t>
      </w:r>
      <w:r w:rsidRPr="0008034B">
        <w:t xml:space="preserve"> Sesji  Rady Gm</w:t>
      </w:r>
      <w:r w:rsidR="00990568" w:rsidRPr="0008034B">
        <w:t>iny. Obrady trwały do godziny 11</w:t>
      </w:r>
      <w:r w:rsidR="00990568" w:rsidRPr="0008034B">
        <w:rPr>
          <w:vertAlign w:val="superscript"/>
        </w:rPr>
        <w:t>59</w:t>
      </w:r>
      <w:r w:rsidRPr="0008034B">
        <w:t>.</w:t>
      </w:r>
    </w:p>
    <w:p w:rsidR="00C34A58" w:rsidRPr="0008034B" w:rsidRDefault="00C34A58" w:rsidP="00C34A58">
      <w:pPr>
        <w:pStyle w:val="Tekstpodstawowy"/>
        <w:jc w:val="both"/>
      </w:pPr>
      <w:r w:rsidRPr="0008034B">
        <w:t>Protokołowała:</w:t>
      </w:r>
      <w:r w:rsidRPr="0008034B">
        <w:tab/>
      </w:r>
    </w:p>
    <w:p w:rsidR="00C34A58" w:rsidRPr="0008034B" w:rsidRDefault="00C34A58" w:rsidP="00C34A58">
      <w:pPr>
        <w:pStyle w:val="Nagwek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8034B">
        <w:rPr>
          <w:rFonts w:ascii="Times New Roman" w:hAnsi="Times New Roman" w:cs="Times New Roman"/>
          <w:color w:val="auto"/>
          <w:sz w:val="24"/>
          <w:szCs w:val="24"/>
        </w:rPr>
        <w:t>A. Migacz</w:t>
      </w:r>
    </w:p>
    <w:p w:rsidR="00C34A58" w:rsidRPr="0008034B" w:rsidRDefault="00C34A58" w:rsidP="00C34A58">
      <w:pPr>
        <w:pStyle w:val="Tekstpodstawowy2"/>
        <w:tabs>
          <w:tab w:val="center" w:pos="7371"/>
        </w:tabs>
        <w:rPr>
          <w:sz w:val="24"/>
        </w:rPr>
      </w:pPr>
      <w:r w:rsidRPr="0008034B">
        <w:rPr>
          <w:sz w:val="24"/>
        </w:rPr>
        <w:tab/>
        <w:t>Przewodniczący Rady Gminy</w:t>
      </w:r>
    </w:p>
    <w:p w:rsidR="00C34A58" w:rsidRPr="0008034B" w:rsidRDefault="00C34A58" w:rsidP="00C34A58">
      <w:pPr>
        <w:pStyle w:val="Tekstpodstawowy2"/>
        <w:tabs>
          <w:tab w:val="center" w:pos="7371"/>
        </w:tabs>
        <w:rPr>
          <w:sz w:val="24"/>
        </w:rPr>
      </w:pPr>
      <w:r w:rsidRPr="0008034B">
        <w:rPr>
          <w:sz w:val="24"/>
        </w:rPr>
        <w:tab/>
      </w:r>
    </w:p>
    <w:p w:rsidR="00C34A58" w:rsidRPr="0008034B" w:rsidRDefault="00C34A58" w:rsidP="00C34A58">
      <w:pPr>
        <w:pStyle w:val="Tekstpodstawowy2"/>
        <w:tabs>
          <w:tab w:val="center" w:pos="7371"/>
        </w:tabs>
        <w:rPr>
          <w:sz w:val="24"/>
        </w:rPr>
      </w:pPr>
      <w:r w:rsidRPr="0008034B">
        <w:rPr>
          <w:sz w:val="24"/>
        </w:rPr>
        <w:tab/>
        <w:t xml:space="preserve">                </w:t>
      </w:r>
    </w:p>
    <w:p w:rsidR="00C34A58" w:rsidRPr="00875F12" w:rsidRDefault="00C34A58" w:rsidP="00C34A58">
      <w:pPr>
        <w:pStyle w:val="Tekstpodstawowy2"/>
        <w:tabs>
          <w:tab w:val="center" w:pos="7371"/>
        </w:tabs>
        <w:rPr>
          <w:sz w:val="24"/>
        </w:rPr>
      </w:pPr>
      <w:r w:rsidRPr="0008034B">
        <w:rPr>
          <w:sz w:val="24"/>
        </w:rPr>
        <w:tab/>
        <w:t>Marcin Wszołek</w:t>
      </w:r>
    </w:p>
    <w:p w:rsidR="004D7E3C" w:rsidRPr="00875F12" w:rsidRDefault="004D7E3C"/>
    <w:p w:rsidR="00C34A58" w:rsidRPr="00875F12" w:rsidRDefault="00C34A58"/>
    <w:sectPr w:rsidR="00C34A58" w:rsidRPr="00875F12" w:rsidSect="00663D3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sz w:val="22"/>
        <w:szCs w:val="22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7A039AC"/>
    <w:multiLevelType w:val="hybridMultilevel"/>
    <w:tmpl w:val="040471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3DB5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  <w:rPr>
        <w:color w:val="000000"/>
      </w:rPr>
    </w:lvl>
    <w:lvl w:ilvl="1">
      <w:start w:val="1"/>
      <w:numFmt w:val="bullet"/>
      <w:lvlText w:val="○"/>
      <w:lvlJc w:val="left"/>
      <w:pPr>
        <w:ind w:left="1417" w:hanging="425"/>
      </w:pPr>
      <w:rPr>
        <w:color w:val="000000"/>
      </w:rPr>
    </w:lvl>
    <w:lvl w:ilvl="2">
      <w:start w:val="1"/>
      <w:numFmt w:val="bullet"/>
      <w:lvlText w:val="⁃"/>
      <w:lvlJc w:val="left"/>
      <w:pPr>
        <w:ind w:left="2126" w:hanging="425"/>
      </w:pPr>
      <w:rPr>
        <w:color w:val="000000"/>
      </w:rPr>
    </w:lvl>
    <w:lvl w:ilvl="3">
      <w:start w:val="1"/>
      <w:numFmt w:val="bullet"/>
      <w:lvlText w:val="⁃"/>
      <w:lvlJc w:val="left"/>
      <w:pPr>
        <w:ind w:left="2835" w:hanging="425"/>
      </w:pPr>
      <w:rPr>
        <w:color w:val="000000"/>
      </w:rPr>
    </w:lvl>
    <w:lvl w:ilvl="4">
      <w:start w:val="1"/>
      <w:numFmt w:val="bullet"/>
      <w:lvlText w:val="%1."/>
      <w:lvlJc w:val="left"/>
      <w:rPr>
        <w:color w:val="000000"/>
      </w:rPr>
    </w:lvl>
    <w:lvl w:ilvl="5">
      <w:start w:val="1"/>
      <w:numFmt w:val="bullet"/>
      <w:lvlText w:val="%1."/>
      <w:lvlJc w:val="left"/>
      <w:rPr>
        <w:color w:val="000000"/>
      </w:rPr>
    </w:lvl>
    <w:lvl w:ilvl="6">
      <w:start w:val="1"/>
      <w:numFmt w:val="bullet"/>
      <w:lvlText w:val="%1."/>
      <w:lvlJc w:val="left"/>
      <w:rPr>
        <w:color w:val="000000"/>
      </w:rPr>
    </w:lvl>
    <w:lvl w:ilvl="7">
      <w:start w:val="1"/>
      <w:numFmt w:val="bullet"/>
      <w:lvlText w:val="%1."/>
      <w:lvlJc w:val="left"/>
      <w:rPr>
        <w:color w:val="000000"/>
      </w:rPr>
    </w:lvl>
    <w:lvl w:ilvl="8">
      <w:start w:val="1"/>
      <w:numFmt w:val="bullet"/>
      <w:lvlText w:val="%1."/>
      <w:lvlJc w:val="left"/>
      <w:rPr>
        <w:color w:val="000000"/>
      </w:rPr>
    </w:lvl>
  </w:abstractNum>
  <w:abstractNum w:abstractNumId="5" w15:restartNumberingAfterBreak="0">
    <w:nsid w:val="19D81DA9"/>
    <w:multiLevelType w:val="hybridMultilevel"/>
    <w:tmpl w:val="040471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15BC9"/>
    <w:multiLevelType w:val="hybridMultilevel"/>
    <w:tmpl w:val="FD50B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F64B7"/>
    <w:multiLevelType w:val="hybridMultilevel"/>
    <w:tmpl w:val="99945ABA"/>
    <w:lvl w:ilvl="0" w:tplc="364428C6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190D7B"/>
    <w:multiLevelType w:val="hybridMultilevel"/>
    <w:tmpl w:val="AF7CC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5023C"/>
    <w:multiLevelType w:val="multilevel"/>
    <w:tmpl w:val="CAB061E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21D3AD1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  <w:rPr>
        <w:color w:val="000000"/>
      </w:rPr>
    </w:lvl>
    <w:lvl w:ilvl="1">
      <w:start w:val="1"/>
      <w:numFmt w:val="bullet"/>
      <w:lvlText w:val="○"/>
      <w:lvlJc w:val="left"/>
      <w:pPr>
        <w:ind w:left="1417" w:hanging="425"/>
      </w:pPr>
      <w:rPr>
        <w:color w:val="000000"/>
      </w:rPr>
    </w:lvl>
    <w:lvl w:ilvl="2">
      <w:start w:val="1"/>
      <w:numFmt w:val="bullet"/>
      <w:lvlText w:val="⁃"/>
      <w:lvlJc w:val="left"/>
      <w:pPr>
        <w:ind w:left="2126" w:hanging="425"/>
      </w:pPr>
      <w:rPr>
        <w:color w:val="000000"/>
      </w:rPr>
    </w:lvl>
    <w:lvl w:ilvl="3">
      <w:start w:val="1"/>
      <w:numFmt w:val="bullet"/>
      <w:lvlText w:val="⁃"/>
      <w:lvlJc w:val="left"/>
      <w:pPr>
        <w:ind w:left="2835" w:hanging="425"/>
      </w:pPr>
      <w:rPr>
        <w:color w:val="000000"/>
      </w:rPr>
    </w:lvl>
    <w:lvl w:ilvl="4">
      <w:start w:val="1"/>
      <w:numFmt w:val="bullet"/>
      <w:lvlText w:val="%1."/>
      <w:lvlJc w:val="left"/>
      <w:rPr>
        <w:color w:val="000000"/>
      </w:rPr>
    </w:lvl>
    <w:lvl w:ilvl="5">
      <w:start w:val="1"/>
      <w:numFmt w:val="bullet"/>
      <w:lvlText w:val="%1."/>
      <w:lvlJc w:val="left"/>
      <w:rPr>
        <w:color w:val="000000"/>
      </w:rPr>
    </w:lvl>
    <w:lvl w:ilvl="6">
      <w:start w:val="1"/>
      <w:numFmt w:val="bullet"/>
      <w:lvlText w:val="%1."/>
      <w:lvlJc w:val="left"/>
      <w:rPr>
        <w:color w:val="000000"/>
      </w:rPr>
    </w:lvl>
    <w:lvl w:ilvl="7">
      <w:start w:val="1"/>
      <w:numFmt w:val="bullet"/>
      <w:lvlText w:val="%1."/>
      <w:lvlJc w:val="left"/>
      <w:rPr>
        <w:color w:val="000000"/>
      </w:rPr>
    </w:lvl>
    <w:lvl w:ilvl="8">
      <w:start w:val="1"/>
      <w:numFmt w:val="bullet"/>
      <w:lvlText w:val="%1."/>
      <w:lvlJc w:val="left"/>
      <w:rPr>
        <w:color w:val="000000"/>
      </w:rPr>
    </w:lvl>
  </w:abstractNum>
  <w:abstractNum w:abstractNumId="11" w15:restartNumberingAfterBreak="0">
    <w:nsid w:val="43B704D7"/>
    <w:multiLevelType w:val="hybridMultilevel"/>
    <w:tmpl w:val="BCA804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F53B3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  <w:rPr>
        <w:color w:val="000000"/>
      </w:rPr>
    </w:lvl>
    <w:lvl w:ilvl="1">
      <w:start w:val="1"/>
      <w:numFmt w:val="bullet"/>
      <w:lvlText w:val="○"/>
      <w:lvlJc w:val="left"/>
      <w:pPr>
        <w:ind w:left="1417" w:hanging="425"/>
      </w:pPr>
      <w:rPr>
        <w:color w:val="000000"/>
      </w:rPr>
    </w:lvl>
    <w:lvl w:ilvl="2">
      <w:start w:val="1"/>
      <w:numFmt w:val="bullet"/>
      <w:lvlText w:val="⁃"/>
      <w:lvlJc w:val="left"/>
      <w:pPr>
        <w:ind w:left="2126" w:hanging="425"/>
      </w:pPr>
      <w:rPr>
        <w:color w:val="000000"/>
      </w:rPr>
    </w:lvl>
    <w:lvl w:ilvl="3">
      <w:start w:val="1"/>
      <w:numFmt w:val="bullet"/>
      <w:lvlText w:val="⁃"/>
      <w:lvlJc w:val="left"/>
      <w:pPr>
        <w:ind w:left="2835" w:hanging="425"/>
      </w:pPr>
      <w:rPr>
        <w:color w:val="000000"/>
      </w:rPr>
    </w:lvl>
    <w:lvl w:ilvl="4">
      <w:start w:val="1"/>
      <w:numFmt w:val="bullet"/>
      <w:lvlText w:val="%1."/>
      <w:lvlJc w:val="left"/>
      <w:rPr>
        <w:color w:val="000000"/>
      </w:rPr>
    </w:lvl>
    <w:lvl w:ilvl="5">
      <w:start w:val="1"/>
      <w:numFmt w:val="bullet"/>
      <w:lvlText w:val="%1."/>
      <w:lvlJc w:val="left"/>
      <w:rPr>
        <w:color w:val="000000"/>
      </w:rPr>
    </w:lvl>
    <w:lvl w:ilvl="6">
      <w:start w:val="1"/>
      <w:numFmt w:val="bullet"/>
      <w:lvlText w:val="%1."/>
      <w:lvlJc w:val="left"/>
      <w:rPr>
        <w:color w:val="000000"/>
      </w:rPr>
    </w:lvl>
    <w:lvl w:ilvl="7">
      <w:start w:val="1"/>
      <w:numFmt w:val="bullet"/>
      <w:lvlText w:val="%1."/>
      <w:lvlJc w:val="left"/>
      <w:rPr>
        <w:color w:val="000000"/>
      </w:rPr>
    </w:lvl>
    <w:lvl w:ilvl="8">
      <w:start w:val="1"/>
      <w:numFmt w:val="bullet"/>
      <w:lvlText w:val="%1."/>
      <w:lvlJc w:val="left"/>
      <w:rPr>
        <w:color w:val="000000"/>
      </w:rPr>
    </w:lvl>
  </w:abstractNum>
  <w:abstractNum w:abstractNumId="13" w15:restartNumberingAfterBreak="0">
    <w:nsid w:val="4B57A673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  <w:rPr>
        <w:color w:val="000000"/>
      </w:rPr>
    </w:lvl>
    <w:lvl w:ilvl="1">
      <w:start w:val="1"/>
      <w:numFmt w:val="bullet"/>
      <w:lvlText w:val="○"/>
      <w:lvlJc w:val="left"/>
      <w:pPr>
        <w:ind w:left="1417" w:hanging="425"/>
      </w:pPr>
      <w:rPr>
        <w:color w:val="000000"/>
      </w:rPr>
    </w:lvl>
    <w:lvl w:ilvl="2">
      <w:start w:val="1"/>
      <w:numFmt w:val="bullet"/>
      <w:lvlText w:val="⁃"/>
      <w:lvlJc w:val="left"/>
      <w:pPr>
        <w:ind w:left="2126" w:hanging="425"/>
      </w:pPr>
      <w:rPr>
        <w:color w:val="000000"/>
      </w:rPr>
    </w:lvl>
    <w:lvl w:ilvl="3">
      <w:start w:val="1"/>
      <w:numFmt w:val="bullet"/>
      <w:lvlText w:val="⁃"/>
      <w:lvlJc w:val="left"/>
      <w:pPr>
        <w:ind w:left="2835" w:hanging="425"/>
      </w:pPr>
      <w:rPr>
        <w:color w:val="000000"/>
      </w:rPr>
    </w:lvl>
    <w:lvl w:ilvl="4">
      <w:start w:val="1"/>
      <w:numFmt w:val="bullet"/>
      <w:lvlText w:val="%1."/>
      <w:lvlJc w:val="left"/>
      <w:rPr>
        <w:color w:val="000000"/>
      </w:rPr>
    </w:lvl>
    <w:lvl w:ilvl="5">
      <w:start w:val="1"/>
      <w:numFmt w:val="bullet"/>
      <w:lvlText w:val="%1."/>
      <w:lvlJc w:val="left"/>
      <w:rPr>
        <w:color w:val="000000"/>
      </w:rPr>
    </w:lvl>
    <w:lvl w:ilvl="6">
      <w:start w:val="1"/>
      <w:numFmt w:val="bullet"/>
      <w:lvlText w:val="%1."/>
      <w:lvlJc w:val="left"/>
      <w:rPr>
        <w:color w:val="000000"/>
      </w:rPr>
    </w:lvl>
    <w:lvl w:ilvl="7">
      <w:start w:val="1"/>
      <w:numFmt w:val="bullet"/>
      <w:lvlText w:val="%1."/>
      <w:lvlJc w:val="left"/>
      <w:rPr>
        <w:color w:val="000000"/>
      </w:rPr>
    </w:lvl>
    <w:lvl w:ilvl="8">
      <w:start w:val="1"/>
      <w:numFmt w:val="bullet"/>
      <w:lvlText w:val="%1."/>
      <w:lvlJc w:val="left"/>
      <w:rPr>
        <w:color w:val="000000"/>
      </w:rPr>
    </w:lvl>
  </w:abstractNum>
  <w:abstractNum w:abstractNumId="14" w15:restartNumberingAfterBreak="0">
    <w:nsid w:val="512379B2"/>
    <w:multiLevelType w:val="hybridMultilevel"/>
    <w:tmpl w:val="EB941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7E2F7"/>
    <w:multiLevelType w:val="multilevel"/>
    <w:tmpl w:val="FFFFFFFF"/>
    <w:lvl w:ilvl="0">
      <w:start w:val="1"/>
      <w:numFmt w:val="bullet"/>
      <w:lvlText w:val="●"/>
      <w:lvlJc w:val="left"/>
      <w:pPr>
        <w:ind w:left="709" w:hanging="425"/>
      </w:pPr>
      <w:rPr>
        <w:color w:val="000000"/>
      </w:rPr>
    </w:lvl>
    <w:lvl w:ilvl="1">
      <w:start w:val="1"/>
      <w:numFmt w:val="bullet"/>
      <w:lvlText w:val="○"/>
      <w:lvlJc w:val="left"/>
      <w:pPr>
        <w:ind w:left="1417" w:hanging="425"/>
      </w:pPr>
      <w:rPr>
        <w:color w:val="000000"/>
      </w:rPr>
    </w:lvl>
    <w:lvl w:ilvl="2">
      <w:start w:val="1"/>
      <w:numFmt w:val="bullet"/>
      <w:lvlText w:val="⁃"/>
      <w:lvlJc w:val="left"/>
      <w:pPr>
        <w:ind w:left="2126" w:hanging="425"/>
      </w:pPr>
      <w:rPr>
        <w:color w:val="000000"/>
      </w:rPr>
    </w:lvl>
    <w:lvl w:ilvl="3">
      <w:start w:val="1"/>
      <w:numFmt w:val="bullet"/>
      <w:lvlText w:val="⁃"/>
      <w:lvlJc w:val="left"/>
      <w:pPr>
        <w:ind w:left="2835" w:hanging="425"/>
      </w:pPr>
      <w:rPr>
        <w:color w:val="000000"/>
      </w:rPr>
    </w:lvl>
    <w:lvl w:ilvl="4">
      <w:start w:val="1"/>
      <w:numFmt w:val="bullet"/>
      <w:lvlText w:val="%1."/>
      <w:lvlJc w:val="left"/>
      <w:rPr>
        <w:color w:val="000000"/>
      </w:rPr>
    </w:lvl>
    <w:lvl w:ilvl="5">
      <w:start w:val="1"/>
      <w:numFmt w:val="bullet"/>
      <w:lvlText w:val="%1."/>
      <w:lvlJc w:val="left"/>
      <w:rPr>
        <w:color w:val="000000"/>
      </w:rPr>
    </w:lvl>
    <w:lvl w:ilvl="6">
      <w:start w:val="1"/>
      <w:numFmt w:val="bullet"/>
      <w:lvlText w:val="%1."/>
      <w:lvlJc w:val="left"/>
      <w:rPr>
        <w:color w:val="000000"/>
      </w:rPr>
    </w:lvl>
    <w:lvl w:ilvl="7">
      <w:start w:val="1"/>
      <w:numFmt w:val="bullet"/>
      <w:lvlText w:val="%1."/>
      <w:lvlJc w:val="left"/>
      <w:rPr>
        <w:color w:val="000000"/>
      </w:rPr>
    </w:lvl>
    <w:lvl w:ilvl="8">
      <w:start w:val="1"/>
      <w:numFmt w:val="bullet"/>
      <w:lvlText w:val="%1."/>
      <w:lvlJc w:val="left"/>
      <w:rPr>
        <w:color w:val="000000"/>
      </w:rPr>
    </w:lvl>
  </w:abstractNum>
  <w:abstractNum w:abstractNumId="16" w15:restartNumberingAfterBreak="0">
    <w:nsid w:val="589507F8"/>
    <w:multiLevelType w:val="hybridMultilevel"/>
    <w:tmpl w:val="B178C9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3556EDF"/>
    <w:multiLevelType w:val="hybridMultilevel"/>
    <w:tmpl w:val="644E97B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4000D4C"/>
    <w:multiLevelType w:val="hybridMultilevel"/>
    <w:tmpl w:val="81A8B120"/>
    <w:lvl w:ilvl="0" w:tplc="8FF2C9E8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762A5"/>
    <w:multiLevelType w:val="hybridMultilevel"/>
    <w:tmpl w:val="559473F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94C34EA"/>
    <w:multiLevelType w:val="hybridMultilevel"/>
    <w:tmpl w:val="89527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0"/>
  </w:num>
  <w:num w:numId="6">
    <w:abstractNumId w:val="18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7"/>
  </w:num>
  <w:num w:numId="16">
    <w:abstractNumId w:val="16"/>
  </w:num>
  <w:num w:numId="17">
    <w:abstractNumId w:val="11"/>
  </w:num>
  <w:num w:numId="18">
    <w:abstractNumId w:val="8"/>
  </w:num>
  <w:num w:numId="19">
    <w:abstractNumId w:val="14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AD"/>
    <w:rsid w:val="000203B8"/>
    <w:rsid w:val="0002746E"/>
    <w:rsid w:val="0008034B"/>
    <w:rsid w:val="000D15DE"/>
    <w:rsid w:val="00152DBE"/>
    <w:rsid w:val="001B5FDB"/>
    <w:rsid w:val="00202351"/>
    <w:rsid w:val="002146CC"/>
    <w:rsid w:val="00260476"/>
    <w:rsid w:val="002716FF"/>
    <w:rsid w:val="0029084D"/>
    <w:rsid w:val="0029508C"/>
    <w:rsid w:val="002A2FAB"/>
    <w:rsid w:val="002C0652"/>
    <w:rsid w:val="002D329D"/>
    <w:rsid w:val="002E4C8C"/>
    <w:rsid w:val="0030067A"/>
    <w:rsid w:val="003A6BF8"/>
    <w:rsid w:val="003D4040"/>
    <w:rsid w:val="00491932"/>
    <w:rsid w:val="004C0F0A"/>
    <w:rsid w:val="004D7E3C"/>
    <w:rsid w:val="00513B0B"/>
    <w:rsid w:val="0058777A"/>
    <w:rsid w:val="005B6CAB"/>
    <w:rsid w:val="00633DB6"/>
    <w:rsid w:val="00640D84"/>
    <w:rsid w:val="00663D37"/>
    <w:rsid w:val="0068186E"/>
    <w:rsid w:val="006B4BF7"/>
    <w:rsid w:val="00715D37"/>
    <w:rsid w:val="00805C5A"/>
    <w:rsid w:val="00875F12"/>
    <w:rsid w:val="00912F5F"/>
    <w:rsid w:val="0092547D"/>
    <w:rsid w:val="00990568"/>
    <w:rsid w:val="00A022EE"/>
    <w:rsid w:val="00A60A5E"/>
    <w:rsid w:val="00A646CA"/>
    <w:rsid w:val="00A66BF4"/>
    <w:rsid w:val="00AA1A07"/>
    <w:rsid w:val="00B47436"/>
    <w:rsid w:val="00B52809"/>
    <w:rsid w:val="00BF3025"/>
    <w:rsid w:val="00C34A58"/>
    <w:rsid w:val="00C536FF"/>
    <w:rsid w:val="00C82956"/>
    <w:rsid w:val="00C93C03"/>
    <w:rsid w:val="00CD51A0"/>
    <w:rsid w:val="00CE22F0"/>
    <w:rsid w:val="00D01FE4"/>
    <w:rsid w:val="00D71C12"/>
    <w:rsid w:val="00D81F9C"/>
    <w:rsid w:val="00D9248C"/>
    <w:rsid w:val="00DC283C"/>
    <w:rsid w:val="00DC3E79"/>
    <w:rsid w:val="00DD7C17"/>
    <w:rsid w:val="00E07BFD"/>
    <w:rsid w:val="00E411E8"/>
    <w:rsid w:val="00E444C6"/>
    <w:rsid w:val="00E753AD"/>
    <w:rsid w:val="00EA40FC"/>
    <w:rsid w:val="00EE3C3C"/>
    <w:rsid w:val="00F071BE"/>
    <w:rsid w:val="00F30C4F"/>
    <w:rsid w:val="00F4000A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8EE5"/>
  <w15:chartTrackingRefBased/>
  <w15:docId w15:val="{1A2175C2-183C-43DE-BCEC-DB71DF2D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4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4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A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34A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C34A58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4A5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34A58"/>
    <w:pPr>
      <w:ind w:left="720"/>
      <w:contextualSpacing/>
    </w:pPr>
  </w:style>
  <w:style w:type="paragraph" w:styleId="Bezodstpw">
    <w:name w:val="No Spacing"/>
    <w:uiPriority w:val="1"/>
    <w:qFormat/>
    <w:rsid w:val="00C34A58"/>
    <w:pPr>
      <w:spacing w:after="0" w:line="240" w:lineRule="auto"/>
    </w:pPr>
  </w:style>
  <w:style w:type="paragraph" w:styleId="Lista">
    <w:name w:val="List"/>
    <w:basedOn w:val="Normalny"/>
    <w:uiPriority w:val="99"/>
    <w:unhideWhenUsed/>
    <w:rsid w:val="00C34A5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34A58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34A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4A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30C4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F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F1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Migacz</dc:creator>
  <cp:keywords/>
  <dc:description/>
  <cp:lastModifiedBy>Agata Migacz</cp:lastModifiedBy>
  <cp:revision>5</cp:revision>
  <cp:lastPrinted>2026-02-16T11:28:00Z</cp:lastPrinted>
  <dcterms:created xsi:type="dcterms:W3CDTF">2026-02-16T12:29:00Z</dcterms:created>
  <dcterms:modified xsi:type="dcterms:W3CDTF">2026-02-16T13:17:00Z</dcterms:modified>
</cp:coreProperties>
</file>